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</w:rPr>
      </w:pPr>
    </w:p>
    <w:p>
      <w:pPr>
        <w:shd w:val="clear"/>
        <w:spacing w:line="57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</w:rPr>
        <w:t>2023年1-4月</w:t>
      </w:r>
    </w:p>
    <w:p>
      <w:pPr>
        <w:shd w:val="clear"/>
        <w:spacing w:line="57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</w:rPr>
      </w:pPr>
      <w:r>
        <w:rPr>
          <w:rFonts w:eastAsia="方正小标宋简体"/>
          <w:b/>
          <w:bCs/>
          <w:color w:val="auto"/>
          <w:sz w:val="44"/>
          <w:szCs w:val="44"/>
        </w:rPr>
        <w:t>全市环境空气质量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</w:rPr>
        <w:t>情况通报</w:t>
      </w:r>
    </w:p>
    <w:p>
      <w:pPr>
        <w:pStyle w:val="5"/>
        <w:shd w:val="clear"/>
        <w:spacing w:after="0" w:line="570" w:lineRule="exact"/>
        <w:rPr>
          <w:color w:val="auto"/>
        </w:rPr>
      </w:pPr>
    </w:p>
    <w:p>
      <w:pPr>
        <w:pStyle w:val="9"/>
        <w:widowControl w:val="0"/>
        <w:shd w:val="clear"/>
        <w:spacing w:before="0" w:after="0" w:line="570" w:lineRule="exact"/>
        <w:ind w:firstLine="642" w:firstLineChars="200"/>
        <w:rPr>
          <w:rFonts w:ascii="Times New Roman" w:eastAsia="方正黑体简体"/>
          <w:b/>
          <w:bCs/>
          <w:color w:val="auto"/>
          <w:sz w:val="32"/>
          <w:szCs w:val="32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</w:rPr>
        <w:t>一、全市空气质量情况</w:t>
      </w:r>
    </w:p>
    <w:p>
      <w:pPr>
        <w:pStyle w:val="9"/>
        <w:widowControl w:val="0"/>
        <w:shd w:val="clear"/>
        <w:spacing w:before="0" w:after="0" w:line="570" w:lineRule="exact"/>
        <w:ind w:firstLine="642" w:firstLineChars="2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ascii="Times New Roman"/>
          <w:b/>
          <w:bCs/>
          <w:color w:val="auto"/>
          <w:sz w:val="32"/>
          <w:szCs w:val="32"/>
        </w:rPr>
        <w:t>4月份，全市环境空气质量综合指数为3.77，同比改善6.9%；优良天数比例为63.3%，同比减少23.4个百分点；PM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z w:val="32"/>
          <w:szCs w:val="32"/>
        </w:rPr>
        <w:t>浓度为30μg/m</w:t>
      </w:r>
      <w:r>
        <w:rPr>
          <w:rFonts w:ascii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，同比改善21.1%；PM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10</w:t>
      </w:r>
      <w:r>
        <w:rPr>
          <w:rFonts w:ascii="Times New Roman"/>
          <w:b/>
          <w:bCs/>
          <w:color w:val="auto"/>
          <w:sz w:val="32"/>
          <w:szCs w:val="32"/>
        </w:rPr>
        <w:t>浓度为67μg/m</w:t>
      </w:r>
      <w:r>
        <w:rPr>
          <w:rFonts w:ascii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，同比改善8.2%；O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浓度为171μg/m</w:t>
      </w:r>
      <w:r>
        <w:rPr>
          <w:rFonts w:ascii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Times New Roman"/>
          <w:b/>
          <w:bCs/>
          <w:color w:val="auto"/>
          <w:sz w:val="32"/>
          <w:szCs w:val="32"/>
        </w:rPr>
        <w:t>，同比反弹5.6%。</w:t>
      </w:r>
    </w:p>
    <w:p>
      <w:pPr>
        <w:pStyle w:val="19"/>
        <w:shd w:val="clear"/>
        <w:spacing w:line="570" w:lineRule="exact"/>
        <w:ind w:left="0" w:firstLine="642" w:firstLineChars="200"/>
        <w:rPr>
          <w:rFonts w:eastAsia="方正仿宋简体"/>
          <w:b/>
          <w:bCs/>
          <w:color w:val="auto"/>
          <w:kern w:val="2"/>
        </w:rPr>
      </w:pPr>
      <w:r>
        <w:rPr>
          <w:rFonts w:eastAsia="方正仿宋简体"/>
          <w:b/>
          <w:bCs/>
          <w:color w:val="auto"/>
        </w:rPr>
        <w:t>1-4月份，全市环境空气质量综合指数为5.36，同比反弹7.2%；优良天数比例为58.3%，同比减少11.7个百分点；PM</w:t>
      </w:r>
      <w:r>
        <w:rPr>
          <w:rFonts w:eastAsia="方正仿宋简体"/>
          <w:b/>
          <w:bCs/>
          <w:color w:val="auto"/>
          <w:vertAlign w:val="subscript"/>
        </w:rPr>
        <w:t>2.5</w:t>
      </w:r>
      <w:r>
        <w:rPr>
          <w:rFonts w:eastAsia="方正仿宋简体"/>
          <w:b/>
          <w:bCs/>
          <w:color w:val="auto"/>
        </w:rPr>
        <w:t>浓度为63μg/m</w:t>
      </w:r>
      <w:r>
        <w:rPr>
          <w:rFonts w:eastAsia="方正仿宋简体"/>
          <w:b/>
          <w:bCs/>
          <w:color w:val="auto"/>
          <w:vertAlign w:val="superscript"/>
        </w:rPr>
        <w:t>3</w:t>
      </w:r>
      <w:r>
        <w:rPr>
          <w:rFonts w:eastAsia="方正仿宋简体"/>
          <w:b/>
          <w:bCs/>
          <w:color w:val="auto"/>
        </w:rPr>
        <w:t>，同比反弹10.5%；PM</w:t>
      </w:r>
      <w:r>
        <w:rPr>
          <w:rFonts w:eastAsia="方正仿宋简体"/>
          <w:b/>
          <w:bCs/>
          <w:color w:val="auto"/>
          <w:vertAlign w:val="subscript"/>
        </w:rPr>
        <w:t>10</w:t>
      </w:r>
      <w:r>
        <w:rPr>
          <w:rFonts w:eastAsia="方正仿宋简体"/>
          <w:b/>
          <w:bCs/>
          <w:color w:val="auto"/>
        </w:rPr>
        <w:t>浓度为99μg/m</w:t>
      </w:r>
      <w:r>
        <w:rPr>
          <w:rFonts w:eastAsia="方正仿宋简体"/>
          <w:b/>
          <w:bCs/>
          <w:color w:val="auto"/>
          <w:vertAlign w:val="superscript"/>
        </w:rPr>
        <w:t>3</w:t>
      </w:r>
      <w:r>
        <w:rPr>
          <w:rFonts w:eastAsia="方正仿宋简体"/>
          <w:b/>
          <w:bCs/>
          <w:color w:val="auto"/>
        </w:rPr>
        <w:t>，同比反弹13.8%；O</w:t>
      </w:r>
      <w:r>
        <w:rPr>
          <w:rFonts w:eastAsia="方正仿宋简体"/>
          <w:b/>
          <w:bCs/>
          <w:color w:val="auto"/>
          <w:vertAlign w:val="subscript"/>
        </w:rPr>
        <w:t>3</w:t>
      </w:r>
      <w:r>
        <w:rPr>
          <w:rFonts w:eastAsia="方正仿宋简体"/>
          <w:b/>
          <w:bCs/>
          <w:color w:val="auto"/>
        </w:rPr>
        <w:t>浓度为152μg/m</w:t>
      </w:r>
      <w:r>
        <w:rPr>
          <w:rFonts w:eastAsia="方正仿宋简体"/>
          <w:b/>
          <w:bCs/>
          <w:color w:val="auto"/>
          <w:vertAlign w:val="superscript"/>
        </w:rPr>
        <w:t>3</w:t>
      </w:r>
      <w:r>
        <w:rPr>
          <w:rFonts w:eastAsia="方正仿宋简体"/>
          <w:b/>
          <w:bCs/>
          <w:color w:val="auto"/>
        </w:rPr>
        <w:t>，同比反弹4.1%。</w:t>
      </w:r>
    </w:p>
    <w:p>
      <w:pPr>
        <w:pStyle w:val="14"/>
        <w:shd w:val="clear"/>
        <w:spacing w:line="570" w:lineRule="exact"/>
        <w:ind w:firstLine="642" w:firstLineChars="200"/>
        <w:rPr>
          <w:rFonts w:eastAsia="方正黑体简体"/>
          <w:b/>
          <w:bCs/>
          <w:color w:val="auto"/>
          <w:sz w:val="32"/>
          <w:szCs w:val="32"/>
          <w:highlight w:val="red"/>
        </w:rPr>
      </w:pPr>
      <w:r>
        <w:rPr>
          <w:rFonts w:eastAsia="方正黑体简体"/>
          <w:b/>
          <w:bCs/>
          <w:color w:val="auto"/>
          <w:sz w:val="32"/>
          <w:szCs w:val="32"/>
        </w:rPr>
        <w:t>二、各县（市、区）空气质量情况</w:t>
      </w:r>
      <w:r>
        <w:rPr>
          <w:color w:val="auto"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9716135</wp:posOffset>
                </wp:positionV>
                <wp:extent cx="6195060" cy="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true"/>
                      </wps:cNvCnPr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8" o:spid="_x0000_s1026" o:spt="20" style="position:absolute;left:0pt;margin-left:53.6pt;margin-top:765.05pt;height:0pt;width:487.8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6bZR7YAAAADgEAAA8AAAAAAAAAAQAgAAAAOAAAAGRycy9kb3ducmV2LnhtbFBLAQIUABQA&#10;AAAIAIdO4kBk3Vax2gEAAMEDAAAOAAAAAAAAAAEAIAAAAD0BAABkcnMvZTJvRG9jLnhtbFBLBQYA&#10;AAAABgAGAFkBAACJBQAAAAA=&#10;">
                <v:fill on="f" focussize="0,0"/>
                <v:stroke weight="0.5pt" color="#FF0000" joinstyle="round"/>
                <v:imagedata o:title=""/>
                <o:lock v:ext="edit" aspectratio="t"/>
                <w10:anchorlock/>
              </v:line>
            </w:pict>
          </mc:Fallback>
        </mc:AlternateContent>
      </w:r>
    </w:p>
    <w:p>
      <w:pPr>
        <w:pStyle w:val="14"/>
        <w:shd w:val="clear"/>
        <w:spacing w:line="570" w:lineRule="exact"/>
        <w:ind w:firstLine="642" w:firstLineChars="200"/>
        <w:rPr>
          <w:b/>
          <w:bCs/>
          <w:color w:val="auto"/>
          <w:sz w:val="32"/>
          <w:szCs w:val="32"/>
          <w:shd w:val="clear"/>
        </w:rPr>
      </w:pPr>
      <w:r>
        <w:rPr>
          <w:b/>
          <w:bCs/>
          <w:color w:val="auto"/>
          <w:sz w:val="32"/>
          <w:szCs w:val="32"/>
        </w:rPr>
        <w:t>4月份，在全省159个县（市、区、高新区、开发区）环境空气质量状况排名中，我市无排名后20位情况。环境空气质量最佳的县（市、区）依次为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梁山县、金乡县、微山县、高新区</w:t>
      </w:r>
      <w:r>
        <w:rPr>
          <w:b/>
          <w:bCs/>
          <w:color w:val="auto"/>
          <w:sz w:val="32"/>
          <w:szCs w:val="32"/>
          <w:shd w:val="clear"/>
        </w:rPr>
        <w:t>；最差的3个县（市、区）依次为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曲阜市、经开区、邹城市</w:t>
      </w:r>
      <w:r>
        <w:rPr>
          <w:b/>
          <w:bCs/>
          <w:color w:val="auto"/>
          <w:sz w:val="32"/>
          <w:szCs w:val="32"/>
          <w:shd w:val="clear"/>
        </w:rPr>
        <w:t>。环境空气质量改善幅度最大的3个县（市、区）依次为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梁山县、金乡县、兖州区</w:t>
      </w:r>
      <w:r>
        <w:rPr>
          <w:b/>
          <w:bCs/>
          <w:color w:val="auto"/>
          <w:kern w:val="0"/>
          <w:sz w:val="32"/>
          <w:szCs w:val="32"/>
          <w:shd w:val="clear"/>
        </w:rPr>
        <w:t>；</w:t>
      </w:r>
      <w:r>
        <w:rPr>
          <w:b/>
          <w:bCs/>
          <w:color w:val="auto"/>
          <w:sz w:val="32"/>
          <w:szCs w:val="32"/>
          <w:shd w:val="clear"/>
        </w:rPr>
        <w:t>改善幅度最小的3个县（市、区）依次为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微山县、任城区、邹城市</w:t>
      </w:r>
      <w:r>
        <w:rPr>
          <w:b/>
          <w:bCs/>
          <w:color w:val="auto"/>
          <w:sz w:val="32"/>
          <w:szCs w:val="32"/>
          <w:shd w:val="clear"/>
        </w:rPr>
        <w:t>。</w:t>
      </w:r>
    </w:p>
    <w:p>
      <w:pPr>
        <w:pStyle w:val="14"/>
        <w:shd w:val="clear"/>
        <w:spacing w:line="570" w:lineRule="exact"/>
        <w:ind w:firstLine="642" w:firstLineChars="200"/>
        <w:rPr>
          <w:b/>
          <w:bCs/>
          <w:color w:val="auto"/>
          <w:kern w:val="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4月份，PM</w:t>
      </w:r>
      <w:r>
        <w:rPr>
          <w:b/>
          <w:bCs/>
          <w:color w:val="auto"/>
          <w:sz w:val="32"/>
          <w:szCs w:val="32"/>
          <w:vertAlign w:val="subscript"/>
        </w:rPr>
        <w:t>2.5</w:t>
      </w:r>
      <w:r>
        <w:rPr>
          <w:b/>
          <w:bCs/>
          <w:color w:val="auto"/>
          <w:sz w:val="32"/>
          <w:szCs w:val="32"/>
        </w:rPr>
        <w:t>浓度最佳的县（市、区）依次为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梁山县和高新区均为27μg/m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、金乡县、兖州区、经开区和微山县均为29μg/m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shd w:val="clear"/>
        </w:rPr>
        <w:t>；最差的县（市、区）依次为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曲阜市和泗水县均为31μg/m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、任城区、邹城市、鱼台县、太白湖新区、汶上县和嘉祥县均为30μg/m</w:t>
      </w:r>
      <w:r>
        <w:rPr>
          <w:b/>
          <w:bCs/>
          <w:color w:val="auto"/>
          <w:kern w:val="0"/>
          <w:sz w:val="32"/>
          <w:szCs w:val="32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shd w:val="clear"/>
        </w:rPr>
        <w:t>。PM</w:t>
      </w:r>
      <w:r>
        <w:rPr>
          <w:b/>
          <w:bCs/>
          <w:color w:val="auto"/>
          <w:sz w:val="32"/>
          <w:szCs w:val="32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shd w:val="clear"/>
        </w:rPr>
        <w:t>浓度改善幅度最大的3个县（市、区）依次为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金乡县改善29.3%、经开区改善25.6%、嘉祥县改善25.0%</w:t>
      </w:r>
      <w:r>
        <w:rPr>
          <w:b/>
          <w:bCs/>
          <w:color w:val="auto"/>
          <w:sz w:val="32"/>
          <w:szCs w:val="32"/>
          <w:shd w:val="clear"/>
        </w:rPr>
        <w:t>；改善幅度最小的3个县（市、区）依次为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汶上县改善9.1%、太白湖新区改善16.7%、微山县改善17.1%</w:t>
      </w:r>
      <w:r>
        <w:rPr>
          <w:b/>
          <w:bCs/>
          <w:color w:val="auto"/>
          <w:sz w:val="32"/>
          <w:szCs w:val="32"/>
        </w:rPr>
        <w:t>；</w:t>
      </w:r>
    </w:p>
    <w:p>
      <w:pPr>
        <w:pStyle w:val="14"/>
        <w:shd w:val="clear"/>
        <w:spacing w:line="570" w:lineRule="exact"/>
        <w:ind w:firstLine="642" w:firstLineChars="20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1-4月份，在全省159个县（市、区、高新区、开发区）环境空气质量状况排名中，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曲阜市、汶上县</w:t>
      </w:r>
      <w:r>
        <w:rPr>
          <w:b/>
          <w:bCs/>
          <w:color w:val="auto"/>
          <w:sz w:val="32"/>
          <w:szCs w:val="32"/>
          <w:shd w:val="clear"/>
        </w:rPr>
        <w:t>位于后20位，不参与全省排名的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经开区</w:t>
      </w:r>
      <w:r>
        <w:rPr>
          <w:b/>
          <w:bCs/>
          <w:color w:val="auto"/>
          <w:sz w:val="32"/>
          <w:szCs w:val="32"/>
          <w:shd w:val="clear"/>
        </w:rPr>
        <w:t>综合指数高于曲阜市、汶上县。环境空气质量最佳的3个县（市、区）依次为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任城区、太白湖新区、微山县</w:t>
      </w:r>
      <w:r>
        <w:rPr>
          <w:b/>
          <w:bCs/>
          <w:color w:val="auto"/>
          <w:sz w:val="32"/>
          <w:szCs w:val="32"/>
          <w:shd w:val="clear"/>
        </w:rPr>
        <w:t>；最差的3个县（市、区）依次为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经开区、曲阜市、汶上县</w:t>
      </w:r>
      <w:r>
        <w:rPr>
          <w:b/>
          <w:bCs/>
          <w:color w:val="auto"/>
          <w:sz w:val="32"/>
          <w:szCs w:val="32"/>
          <w:shd w:val="clear"/>
        </w:rPr>
        <w:t>。环境空气质量改善幅度最大的3个县（市、区）依次为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嘉祥县、金乡县、鱼台县</w:t>
      </w:r>
      <w:r>
        <w:rPr>
          <w:b/>
          <w:bCs/>
          <w:color w:val="auto"/>
          <w:sz w:val="32"/>
          <w:szCs w:val="32"/>
          <w:shd w:val="clear"/>
        </w:rPr>
        <w:t>；改善幅度最小的3个县（市、区）依次为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经开区、曲阜市、高新区</w:t>
      </w:r>
      <w:r>
        <w:rPr>
          <w:b/>
          <w:bCs/>
          <w:color w:val="auto"/>
          <w:sz w:val="32"/>
          <w:szCs w:val="32"/>
        </w:rPr>
        <w:t>。</w:t>
      </w:r>
    </w:p>
    <w:p>
      <w:pPr>
        <w:pStyle w:val="14"/>
        <w:shd w:val="clear"/>
        <w:spacing w:line="570" w:lineRule="exact"/>
        <w:ind w:firstLine="642" w:firstLineChars="200"/>
        <w:rPr>
          <w:b/>
          <w:bCs/>
          <w:color w:val="auto"/>
          <w:kern w:val="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1-4月份，PM</w:t>
      </w:r>
      <w:r>
        <w:rPr>
          <w:b/>
          <w:bCs/>
          <w:color w:val="auto"/>
          <w:sz w:val="32"/>
          <w:szCs w:val="32"/>
          <w:vertAlign w:val="subscript"/>
        </w:rPr>
        <w:t>2.5</w:t>
      </w:r>
      <w:r>
        <w:rPr>
          <w:b/>
          <w:bCs/>
          <w:color w:val="auto"/>
          <w:sz w:val="32"/>
          <w:szCs w:val="32"/>
        </w:rPr>
        <w:t>浓度最佳的县（市、区）依次为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微山县、兖州区、嘉祥县、鱼台县、邹城市</w:t>
      </w:r>
      <w:r>
        <w:rPr>
          <w:b/>
          <w:bCs/>
          <w:color w:val="auto"/>
          <w:sz w:val="32"/>
          <w:szCs w:val="32"/>
          <w:shd w:val="clear"/>
        </w:rPr>
        <w:t>；最差的县（市、区）依次为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曲阜市、经开区、泗水县、汶上县</w:t>
      </w:r>
      <w:r>
        <w:rPr>
          <w:b/>
          <w:bCs/>
          <w:color w:val="auto"/>
          <w:sz w:val="32"/>
          <w:szCs w:val="32"/>
          <w:shd w:val="clear"/>
        </w:rPr>
        <w:t>。PM</w:t>
      </w:r>
      <w:r>
        <w:rPr>
          <w:b/>
          <w:bCs/>
          <w:color w:val="auto"/>
          <w:sz w:val="32"/>
          <w:szCs w:val="32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shd w:val="clear"/>
        </w:rPr>
        <w:t>浓度改善幅度最大的3个县（市、区）依次为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嘉祥县、金乡县、微山县</w:t>
      </w:r>
      <w:r>
        <w:rPr>
          <w:b/>
          <w:bCs/>
          <w:color w:val="auto"/>
          <w:sz w:val="32"/>
          <w:szCs w:val="32"/>
          <w:shd w:val="clear"/>
        </w:rPr>
        <w:t>；改善幅度最小的3个县（市、区）依次为</w:t>
      </w:r>
      <w:r>
        <w:rPr>
          <w:b/>
          <w:bCs/>
          <w:color w:val="auto"/>
          <w:kern w:val="0"/>
          <w:sz w:val="32"/>
          <w:szCs w:val="32"/>
          <w:shd w:val="clear" w:color="auto"/>
        </w:rPr>
        <w:t>高新区、汶上县、经开区</w:t>
      </w:r>
      <w:r>
        <w:rPr>
          <w:b/>
          <w:bCs/>
          <w:color w:val="auto"/>
          <w:sz w:val="32"/>
          <w:szCs w:val="32"/>
        </w:rPr>
        <w:t>。</w:t>
      </w:r>
    </w:p>
    <w:p>
      <w:pPr>
        <w:pStyle w:val="9"/>
        <w:widowControl w:val="0"/>
        <w:shd w:val="clear"/>
        <w:spacing w:before="0" w:after="0" w:line="570" w:lineRule="exact"/>
        <w:ind w:firstLine="642" w:firstLineChars="200"/>
        <w:rPr>
          <w:rFonts w:ascii="Times New Roman" w:eastAsia="方正黑体简体"/>
          <w:b/>
          <w:bCs/>
          <w:color w:val="auto"/>
          <w:sz w:val="32"/>
          <w:szCs w:val="32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</w:rPr>
        <w:t>三、乡镇（街道）空气质量情况</w:t>
      </w:r>
    </w:p>
    <w:p>
      <w:pPr>
        <w:pStyle w:val="9"/>
        <w:shd w:val="clear"/>
        <w:spacing w:before="0" w:after="0" w:line="570" w:lineRule="exact"/>
        <w:ind w:firstLine="642" w:firstLineChars="2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ascii="Times New Roman"/>
          <w:b/>
          <w:bCs/>
          <w:color w:val="auto"/>
          <w:sz w:val="32"/>
          <w:szCs w:val="32"/>
        </w:rPr>
        <w:t>4月份，全市环境空气质量排名前10位的乡镇（街道）依次为</w:t>
      </w:r>
      <w:r>
        <w:rPr>
          <w:rFonts w:ascii="Times New Roman"/>
          <w:b/>
          <w:bCs/>
          <w:color w:val="auto"/>
          <w:kern w:val="0"/>
          <w:sz w:val="32"/>
          <w:szCs w:val="32"/>
          <w:shd w:val="clear" w:color="auto"/>
        </w:rPr>
        <w:t>梁山县梁山街道、任城区南张街道、梁山县寿张集镇、汶上县白石镇、任城区李营街道（汇翠园）、梁山县水泊街道、兖州区漕河镇、汶上县军屯乡、嘉祥县黄垓镇、金乡县司马镇、金乡县金乡街道</w:t>
      </w:r>
      <w:r>
        <w:rPr>
          <w:rFonts w:ascii="Times New Roman"/>
          <w:b/>
          <w:bCs/>
          <w:color w:val="auto"/>
          <w:sz w:val="32"/>
          <w:szCs w:val="32"/>
          <w:shd w:val="clear"/>
        </w:rPr>
        <w:t>；排名后10位的乡镇（街道）依次为</w:t>
      </w:r>
      <w:r>
        <w:rPr>
          <w:rFonts w:ascii="Times New Roman"/>
          <w:b/>
          <w:bCs/>
          <w:color w:val="auto"/>
          <w:kern w:val="0"/>
          <w:sz w:val="32"/>
          <w:szCs w:val="32"/>
          <w:shd w:val="clear" w:color="auto"/>
        </w:rPr>
        <w:t>邹城市太平镇、泗水县苗馆镇、泗水县泉林镇、兖州区兴隆庄街道、金乡县鱼山街道、兖州区新兖镇、梁山县韩岗镇、曲阜市姚村镇、嘉祥县金屯镇、兖州区颜店镇</w:t>
      </w:r>
      <w:r>
        <w:rPr>
          <w:rFonts w:ascii="Times New Roman"/>
          <w:b/>
          <w:bCs/>
          <w:color w:val="auto"/>
          <w:sz w:val="32"/>
          <w:szCs w:val="32"/>
        </w:rPr>
        <w:t>。</w:t>
      </w:r>
    </w:p>
    <w:p>
      <w:pPr>
        <w:pStyle w:val="9"/>
        <w:shd w:val="clear"/>
        <w:spacing w:before="0" w:after="0" w:line="570" w:lineRule="exact"/>
        <w:ind w:firstLine="642" w:firstLineChars="200"/>
        <w:rPr>
          <w:rFonts w:ascii="Times New Roman"/>
          <w:b/>
          <w:bCs/>
          <w:color w:val="auto"/>
          <w:sz w:val="32"/>
          <w:szCs w:val="32"/>
          <w:highlight w:val="red"/>
        </w:rPr>
      </w:pPr>
      <w:r>
        <w:rPr>
          <w:rFonts w:ascii="Times New Roman"/>
          <w:b/>
          <w:bCs/>
          <w:color w:val="auto"/>
          <w:sz w:val="32"/>
          <w:szCs w:val="32"/>
        </w:rPr>
        <w:t>1-4月份，全市环境空气质量排名前10位的乡镇（街道）依次为</w:t>
      </w:r>
      <w:r>
        <w:rPr>
          <w:rFonts w:ascii="Times New Roman"/>
          <w:b/>
          <w:bCs/>
          <w:color w:val="auto"/>
          <w:kern w:val="0"/>
          <w:sz w:val="32"/>
          <w:szCs w:val="32"/>
          <w:shd w:val="clear" w:color="auto"/>
        </w:rPr>
        <w:t>泗水县圣水峪镇、任城区李营街道（汇翠园）、太白湖新区许庄街道、微山县昭阳街道、邹城市钢山街道、高新区</w:t>
      </w:r>
      <w:r>
        <w:rPr>
          <w:rFonts w:hint="eastAsia" w:hAnsi="宋体" w:eastAsia="宋体" w:cs="宋体"/>
          <w:b/>
          <w:bCs/>
          <w:color w:val="auto"/>
          <w:kern w:val="0"/>
          <w:sz w:val="32"/>
          <w:szCs w:val="32"/>
          <w:shd w:val="clear" w:color="auto"/>
        </w:rPr>
        <w:t>洸</w:t>
      </w:r>
      <w:r>
        <w:rPr>
          <w:rFonts w:hint="eastAsia" w:ascii="方正仿宋简体" w:hAnsi="方正仿宋简体" w:cs="方正仿宋简体"/>
          <w:b/>
          <w:bCs/>
          <w:color w:val="auto"/>
          <w:kern w:val="0"/>
          <w:sz w:val="32"/>
          <w:szCs w:val="32"/>
          <w:shd w:val="clear" w:color="auto"/>
        </w:rPr>
        <w:t>河街道、邹城市张庄镇、鱼台县谷亭街道、邹城市大束镇、高新区黄屯街道</w:t>
      </w:r>
      <w:r>
        <w:rPr>
          <w:rFonts w:ascii="Times New Roman"/>
          <w:b/>
          <w:bCs/>
          <w:color w:val="auto"/>
          <w:sz w:val="32"/>
          <w:szCs w:val="32"/>
          <w:shd w:val="clear"/>
        </w:rPr>
        <w:t>；排名后10位的乡镇（街道）依次为</w:t>
      </w:r>
      <w:r>
        <w:rPr>
          <w:rFonts w:ascii="Times New Roman"/>
          <w:b/>
          <w:bCs/>
          <w:color w:val="auto"/>
          <w:kern w:val="0"/>
          <w:sz w:val="32"/>
          <w:szCs w:val="32"/>
          <w:shd w:val="clear" w:color="auto"/>
        </w:rPr>
        <w:t>梁山县韩岗镇、汶上县寅寺镇（中联化学）、金乡县鱼山街道、嘉祥县梁宝寺镇、梁山县小安山镇、汶上县寅寺镇、任城区长沟镇、梁山县韩垓镇、梁山县大路口乡、金乡县卜集镇</w:t>
      </w:r>
      <w:r>
        <w:rPr>
          <w:rFonts w:ascii="Times New Roman"/>
          <w:b/>
          <w:bCs/>
          <w:color w:val="auto"/>
          <w:sz w:val="32"/>
          <w:szCs w:val="32"/>
        </w:rPr>
        <w:t>。</w:t>
      </w:r>
    </w:p>
    <w:p>
      <w:pPr>
        <w:pStyle w:val="9"/>
        <w:shd w:val="clear"/>
        <w:spacing w:before="0" w:after="0" w:line="570" w:lineRule="exact"/>
        <w:ind w:firstLine="642" w:firstLineChars="200"/>
        <w:rPr>
          <w:rFonts w:ascii="Times New Roman"/>
          <w:b/>
          <w:bCs/>
          <w:color w:val="auto"/>
          <w:sz w:val="32"/>
          <w:szCs w:val="32"/>
          <w:highlight w:val="red"/>
        </w:rPr>
      </w:pPr>
      <w:r>
        <w:rPr>
          <w:rFonts w:ascii="Times New Roman"/>
          <w:b/>
          <w:bCs/>
          <w:color w:val="auto"/>
          <w:sz w:val="32"/>
          <w:szCs w:val="32"/>
        </w:rPr>
        <w:t>1-4月份，全市PM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z w:val="32"/>
          <w:szCs w:val="32"/>
        </w:rPr>
        <w:t>浓度排名前10位的乡镇（街道）依次为</w:t>
      </w:r>
      <w:r>
        <w:rPr>
          <w:rFonts w:ascii="Times New Roman"/>
          <w:b/>
          <w:bCs/>
          <w:color w:val="auto"/>
          <w:kern w:val="0"/>
          <w:sz w:val="32"/>
          <w:szCs w:val="32"/>
          <w:shd w:val="clear" w:color="auto"/>
        </w:rPr>
        <w:t>汶上县白石镇、任城区李营街道（汇翠园）、泗水县圣水峪镇、兖州区酒仙桥街道、高新区黄屯街道、微山县昭阳街道、兖州区龙桥街道、微山县夏镇街道、兖州区大安镇（化工园区）、太白湖新区许庄街道、鱼台县滨湖街道</w:t>
      </w:r>
      <w:r>
        <w:rPr>
          <w:rFonts w:ascii="Times New Roman"/>
          <w:b/>
          <w:bCs/>
          <w:color w:val="auto"/>
          <w:sz w:val="32"/>
          <w:szCs w:val="32"/>
          <w:shd w:val="clear"/>
        </w:rPr>
        <w:t>；排名后10位的乡镇（街道）依次为</w:t>
      </w:r>
      <w:r>
        <w:rPr>
          <w:rFonts w:ascii="Times New Roman"/>
          <w:b/>
          <w:bCs/>
          <w:color w:val="auto"/>
          <w:kern w:val="0"/>
          <w:sz w:val="32"/>
          <w:szCs w:val="32"/>
          <w:shd w:val="clear" w:color="auto"/>
        </w:rPr>
        <w:t>梁山县小安山镇、梁山县韩岗镇、汶上县寅寺镇、嘉祥县仲山镇、金乡县马庙镇、金乡县鱼山街道、嘉祥县梁宝寺镇、汶上县郭楼镇、汶上县寅寺镇（中联化学）、梁山县大路口乡、梁山县赵</w:t>
      </w:r>
      <w:r>
        <w:rPr>
          <w:rFonts w:hint="eastAsia" w:hAnsi="宋体" w:eastAsia="宋体" w:cs="宋体"/>
          <w:b/>
          <w:bCs/>
          <w:color w:val="auto"/>
          <w:kern w:val="0"/>
          <w:sz w:val="32"/>
          <w:szCs w:val="32"/>
          <w:shd w:val="clear" w:color="auto"/>
        </w:rPr>
        <w:t>堌</w:t>
      </w:r>
      <w:r>
        <w:rPr>
          <w:rFonts w:hint="eastAsia" w:ascii="方正仿宋简体" w:hAnsi="方正仿宋简体" w:cs="方正仿宋简体"/>
          <w:b/>
          <w:bCs/>
          <w:color w:val="auto"/>
          <w:kern w:val="0"/>
          <w:sz w:val="32"/>
          <w:szCs w:val="32"/>
          <w:shd w:val="clear" w:color="auto"/>
        </w:rPr>
        <w:t>堆乡、梁山县馆驿镇、梁山县韩垓镇、嘉祥县万张镇</w:t>
      </w:r>
      <w:r>
        <w:rPr>
          <w:rFonts w:ascii="Times New Roman"/>
          <w:b/>
          <w:bCs/>
          <w:color w:val="auto"/>
          <w:sz w:val="32"/>
          <w:szCs w:val="32"/>
        </w:rPr>
        <w:t>。</w:t>
      </w:r>
    </w:p>
    <w:p>
      <w:pPr>
        <w:pStyle w:val="9"/>
        <w:widowControl w:val="0"/>
        <w:shd w:val="clear"/>
        <w:spacing w:before="0" w:after="0" w:line="570" w:lineRule="exact"/>
        <w:rPr>
          <w:rFonts w:ascii="Times New Roman"/>
          <w:b/>
          <w:bCs/>
          <w:color w:val="auto"/>
          <w:sz w:val="32"/>
          <w:szCs w:val="32"/>
          <w:highlight w:val="red"/>
        </w:rPr>
      </w:pPr>
    </w:p>
    <w:p>
      <w:pPr>
        <w:pStyle w:val="9"/>
        <w:widowControl w:val="0"/>
        <w:shd w:val="clear"/>
        <w:spacing w:before="0" w:after="0" w:line="570" w:lineRule="exact"/>
        <w:ind w:firstLine="642" w:firstLineChars="200"/>
        <w:rPr>
          <w:rFonts w:ascii="Times New Roman"/>
          <w:color w:val="auto"/>
        </w:rPr>
      </w:pPr>
      <w:r>
        <w:rPr>
          <w:rFonts w:ascii="Times New Roman"/>
          <w:b/>
          <w:bCs/>
          <w:color w:val="auto"/>
          <w:sz w:val="32"/>
          <w:szCs w:val="32"/>
        </w:rPr>
        <w:t xml:space="preserve">附件：1. 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4月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各县（市、区）环境空气质量状况排名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2.2023年1-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4月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各县（市、区）环境空气质量状况排名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3.2023年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4月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全市各乡镇（街道）环境空气质量状况排名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4.2023年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1-4月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全市各乡镇（街道）环境空气质量状况排名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5.2023年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4月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全市各乡镇（街道）环境空气质量改善排名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6.2023年</w:t>
      </w:r>
      <w:r>
        <w:rPr>
          <w:rFonts w:ascii="Times New Roman"/>
          <w:b/>
          <w:bCs/>
          <w:color w:val="auto"/>
          <w:spacing w:val="-10"/>
          <w:w w:val="97"/>
          <w:sz w:val="32"/>
          <w:szCs w:val="32"/>
        </w:rPr>
        <w:t>1-4月</w:t>
      </w:r>
      <w:r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  <w:t>全市各乡镇（街道）环境空气质量改善排名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pacing w:val="-1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7.2023年1-4月全市各乡镇（街道）PM</w:t>
      </w:r>
      <w:r>
        <w:rPr>
          <w:rFonts w:ascii="Times New Roman"/>
          <w:b/>
          <w:bCs/>
          <w:color w:val="auto"/>
          <w:spacing w:val="-10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pacing w:val="-10"/>
          <w:sz w:val="32"/>
          <w:szCs w:val="32"/>
        </w:rPr>
        <w:t>浓度排名</w:t>
      </w:r>
    </w:p>
    <w:p>
      <w:pPr>
        <w:pStyle w:val="9"/>
        <w:widowControl w:val="0"/>
        <w:shd w:val="clear"/>
        <w:spacing w:before="0" w:after="0" w:line="570" w:lineRule="exact"/>
        <w:ind w:firstLine="1506" w:firstLineChars="500"/>
        <w:rPr>
          <w:rFonts w:ascii="Times New Roman"/>
          <w:b/>
          <w:bCs/>
          <w:color w:val="auto"/>
          <w:spacing w:val="-10"/>
          <w:w w:val="90"/>
          <w:sz w:val="32"/>
          <w:szCs w:val="32"/>
        </w:rPr>
      </w:pPr>
      <w:r>
        <w:rPr>
          <w:rFonts w:ascii="Times New Roman"/>
          <w:b/>
          <w:bCs/>
          <w:color w:val="auto"/>
          <w:spacing w:val="-10"/>
          <w:sz w:val="32"/>
          <w:szCs w:val="32"/>
        </w:rPr>
        <w:t>8.2023年1-4月</w:t>
      </w:r>
      <w:r>
        <w:rPr>
          <w:rFonts w:ascii="Times New Roman"/>
          <w:b/>
          <w:bCs/>
          <w:color w:val="auto"/>
          <w:spacing w:val="-10"/>
          <w:w w:val="88"/>
          <w:sz w:val="32"/>
          <w:szCs w:val="32"/>
        </w:rPr>
        <w:t>全市各乡镇（街道）</w:t>
      </w:r>
      <w:r>
        <w:rPr>
          <w:rFonts w:ascii="Times New Roman"/>
          <w:b/>
          <w:bCs/>
          <w:color w:val="auto"/>
          <w:sz w:val="32"/>
          <w:szCs w:val="32"/>
        </w:rPr>
        <w:t>PM</w:t>
      </w:r>
      <w:r>
        <w:rPr>
          <w:rFonts w:ascii="Times New Roman"/>
          <w:b/>
          <w:bCs/>
          <w:color w:val="auto"/>
          <w:sz w:val="32"/>
          <w:szCs w:val="32"/>
          <w:vertAlign w:val="subscript"/>
        </w:rPr>
        <w:t>2.5</w:t>
      </w:r>
      <w:r>
        <w:rPr>
          <w:rFonts w:ascii="Times New Roman"/>
          <w:b/>
          <w:bCs/>
          <w:color w:val="auto"/>
          <w:sz w:val="32"/>
          <w:szCs w:val="32"/>
        </w:rPr>
        <w:t>浓度</w:t>
      </w:r>
      <w:r>
        <w:rPr>
          <w:rFonts w:ascii="Times New Roman"/>
          <w:b/>
          <w:bCs/>
          <w:color w:val="auto"/>
          <w:spacing w:val="-10"/>
          <w:w w:val="88"/>
          <w:sz w:val="32"/>
          <w:szCs w:val="32"/>
        </w:rPr>
        <w:t>改善排名</w:t>
      </w:r>
    </w:p>
    <w:p>
      <w:pPr>
        <w:shd w:val="clear"/>
        <w:spacing w:line="600" w:lineRule="exact"/>
        <w:ind w:right="802"/>
        <w:rPr>
          <w:b/>
          <w:bCs/>
          <w:color w:val="auto"/>
          <w:szCs w:val="32"/>
        </w:rPr>
      </w:pPr>
    </w:p>
    <w:p>
      <w:pPr>
        <w:pStyle w:val="2"/>
        <w:shd w:val="clear"/>
        <w:spacing w:line="600" w:lineRule="exact"/>
        <w:ind w:left="640"/>
        <w:rPr>
          <w:color w:val="auto"/>
        </w:rPr>
      </w:pPr>
    </w:p>
    <w:p>
      <w:pPr>
        <w:pStyle w:val="19"/>
        <w:shd w:val="clear"/>
        <w:rPr>
          <w:b/>
          <w:bCs/>
          <w:color w:val="auto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1588" w:bottom="1191" w:left="1588" w:header="0" w:footer="1588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pStyle w:val="10"/>
        <w:shd w:val="clear"/>
        <w:spacing w:before="0" w:after="0" w:line="460" w:lineRule="exact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附件1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2023年4月各县（市、区）环境空气质量状况排名</w:t>
      </w:r>
    </w:p>
    <w:tbl>
      <w:tblPr>
        <w:tblStyle w:val="15"/>
        <w:tblW w:w="505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485"/>
        <w:gridCol w:w="445"/>
        <w:gridCol w:w="556"/>
        <w:gridCol w:w="550"/>
        <w:gridCol w:w="473"/>
        <w:gridCol w:w="644"/>
        <w:gridCol w:w="853"/>
        <w:gridCol w:w="448"/>
        <w:gridCol w:w="1264"/>
        <w:gridCol w:w="559"/>
        <w:gridCol w:w="482"/>
        <w:gridCol w:w="621"/>
        <w:gridCol w:w="445"/>
        <w:gridCol w:w="445"/>
        <w:gridCol w:w="638"/>
        <w:gridCol w:w="550"/>
        <w:gridCol w:w="473"/>
        <w:gridCol w:w="587"/>
        <w:gridCol w:w="445"/>
        <w:gridCol w:w="445"/>
        <w:gridCol w:w="527"/>
        <w:gridCol w:w="550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33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环境空气质量综合指数</w:t>
            </w:r>
          </w:p>
        </w:tc>
        <w:tc>
          <w:tcPr>
            <w:tcW w:w="1499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优良天数比例%</w:t>
            </w:r>
          </w:p>
        </w:tc>
        <w:tc>
          <w:tcPr>
            <w:tcW w:w="1119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细颗粒物（PM</w:t>
            </w:r>
            <w:r>
              <w:rPr>
                <w:rFonts w:eastAsia="方正黑体简体"/>
                <w:b/>
                <w:color w:val="auto"/>
                <w:kern w:val="0"/>
                <w:sz w:val="24"/>
                <w:vertAlign w:val="subscript"/>
              </w:rPr>
              <w:t>2.5</w:t>
            </w:r>
            <w:r>
              <w:rPr>
                <w:rFonts w:eastAsia="方正黑体简体"/>
                <w:b/>
                <w:color w:val="auto"/>
                <w:kern w:val="0"/>
                <w:sz w:val="24"/>
              </w:rPr>
              <w:t>）</w:t>
            </w:r>
          </w:p>
        </w:tc>
        <w:tc>
          <w:tcPr>
            <w:tcW w:w="1052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可吸入颗粒物（PM</w:t>
            </w:r>
            <w:r>
              <w:rPr>
                <w:rFonts w:eastAsia="方正黑体简体"/>
                <w:b/>
                <w:color w:val="auto"/>
                <w:kern w:val="0"/>
                <w:sz w:val="24"/>
                <w:vertAlign w:val="subscript"/>
              </w:rPr>
              <w:t>10</w:t>
            </w:r>
            <w:r>
              <w:rPr>
                <w:rFonts w:eastAsia="方正黑体简体"/>
                <w:b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45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黑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黑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综合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指数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6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2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30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优良天数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比例</w:t>
            </w:r>
          </w:p>
        </w:tc>
        <w:tc>
          <w:tcPr>
            <w:tcW w:w="15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44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6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1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5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2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6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5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18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16.8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83.3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-3.3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29.3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33.3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12.5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80.0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-3.4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25.6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19.0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80.0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-6.7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17.7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9.0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80.0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-6.7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22.9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16.0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79.3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22.9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15.2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-10.7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21.1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14.3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-13.3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20.5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14.1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3.78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-16.6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19.4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12.8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3.78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70.0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-16.7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18.9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12.5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70.0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-16.7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18.9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11.7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3.82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6.4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70.0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-20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10.5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66.7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-23.3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17.1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66.7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-26.6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16.7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6.8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4.2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bottom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63.3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-26.7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4.6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</w:tr>
    </w:tbl>
    <w:p>
      <w:pPr>
        <w:pStyle w:val="10"/>
        <w:shd w:val="clear"/>
        <w:spacing w:before="0" w:after="0" w:line="460" w:lineRule="exact"/>
        <w:rPr>
          <w:rFonts w:ascii="Times New Roman" w:eastAsia="方正黑体简体"/>
          <w:b/>
          <w:bCs/>
          <w:color w:val="auto"/>
          <w:sz w:val="32"/>
        </w:rPr>
      </w:pPr>
    </w:p>
    <w:p>
      <w:pPr>
        <w:pStyle w:val="10"/>
        <w:shd w:val="clear"/>
        <w:spacing w:before="0" w:after="0" w:line="460" w:lineRule="exact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附件2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2023年1-4月各县（市、区）环境空气质量状况排名</w:t>
      </w:r>
    </w:p>
    <w:tbl>
      <w:tblPr>
        <w:tblStyle w:val="15"/>
        <w:tblW w:w="515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469"/>
        <w:gridCol w:w="454"/>
        <w:gridCol w:w="625"/>
        <w:gridCol w:w="556"/>
        <w:gridCol w:w="498"/>
        <w:gridCol w:w="721"/>
        <w:gridCol w:w="868"/>
        <w:gridCol w:w="460"/>
        <w:gridCol w:w="701"/>
        <w:gridCol w:w="573"/>
        <w:gridCol w:w="495"/>
        <w:gridCol w:w="808"/>
        <w:gridCol w:w="460"/>
        <w:gridCol w:w="463"/>
        <w:gridCol w:w="721"/>
        <w:gridCol w:w="562"/>
        <w:gridCol w:w="481"/>
        <w:gridCol w:w="819"/>
        <w:gridCol w:w="463"/>
        <w:gridCol w:w="463"/>
        <w:gridCol w:w="770"/>
        <w:gridCol w:w="562"/>
        <w:gridCol w:w="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  <w:jc w:val="center"/>
        </w:trPr>
        <w:tc>
          <w:tcPr>
            <w:tcW w:w="1265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环境空气质量综合指数</w:t>
            </w:r>
          </w:p>
        </w:tc>
        <w:tc>
          <w:tcPr>
            <w:tcW w:w="1319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优良天数比例%</w:t>
            </w:r>
          </w:p>
        </w:tc>
        <w:tc>
          <w:tcPr>
            <w:tcW w:w="1207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细颗粒物（PM</w:t>
            </w:r>
            <w:r>
              <w:rPr>
                <w:rFonts w:eastAsia="方正黑体简体"/>
                <w:b/>
                <w:color w:val="auto"/>
                <w:kern w:val="0"/>
                <w:sz w:val="24"/>
                <w:vertAlign w:val="subscript"/>
              </w:rPr>
              <w:t>2.5</w:t>
            </w:r>
            <w:r>
              <w:rPr>
                <w:rFonts w:eastAsia="方正黑体简体"/>
                <w:b/>
                <w:color w:val="auto"/>
                <w:kern w:val="0"/>
                <w:sz w:val="24"/>
              </w:rPr>
              <w:t>）</w:t>
            </w:r>
          </w:p>
        </w:tc>
        <w:tc>
          <w:tcPr>
            <w:tcW w:w="1209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textAlignment w:val="top"/>
              <w:rPr>
                <w:rFonts w:eastAsia="方正黑体简体"/>
                <w:b/>
                <w:color w:val="auto"/>
                <w:sz w:val="24"/>
              </w:rPr>
            </w:pPr>
            <w:r>
              <w:rPr>
                <w:rFonts w:eastAsia="方正黑体简体"/>
                <w:b/>
                <w:color w:val="auto"/>
                <w:kern w:val="0"/>
                <w:sz w:val="24"/>
              </w:rPr>
              <w:t>可吸入颗粒物（PM</w:t>
            </w:r>
            <w:r>
              <w:rPr>
                <w:rFonts w:eastAsia="方正黑体简体"/>
                <w:b/>
                <w:color w:val="auto"/>
                <w:kern w:val="0"/>
                <w:sz w:val="24"/>
                <w:vertAlign w:val="subscript"/>
              </w:rPr>
              <w:t>10</w:t>
            </w:r>
            <w:r>
              <w:rPr>
                <w:rFonts w:eastAsia="方正黑体简体"/>
                <w:b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  <w:jc w:val="center"/>
        </w:trPr>
        <w:tc>
          <w:tcPr>
            <w:tcW w:w="36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黑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黑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综合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指数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7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30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优良天数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比例</w:t>
            </w:r>
          </w:p>
        </w:tc>
        <w:tc>
          <w:tcPr>
            <w:tcW w:w="15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4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7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7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5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6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6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8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6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浓度</w:t>
            </w:r>
          </w:p>
        </w:tc>
        <w:tc>
          <w:tcPr>
            <w:tcW w:w="16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现状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县市区</w:t>
            </w:r>
          </w:p>
        </w:tc>
        <w:tc>
          <w:tcPr>
            <w:tcW w:w="19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幅度</w:t>
            </w:r>
          </w:p>
        </w:tc>
        <w:tc>
          <w:tcPr>
            <w:tcW w:w="14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改善</w:t>
            </w:r>
          </w:p>
          <w:p>
            <w:pPr>
              <w:widowControl/>
              <w:shd w:val="clear"/>
              <w:adjustRightInd w:val="0"/>
              <w:snapToGrid w:val="0"/>
              <w:spacing w:line="240" w:lineRule="exact"/>
              <w:jc w:val="center"/>
              <w:textAlignment w:val="bottom"/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</w:pPr>
            <w:r>
              <w:rPr>
                <w:rFonts w:eastAsia="方正黑体简体"/>
                <w:b/>
                <w:color w:val="auto"/>
                <w:kern w:val="0"/>
                <w:sz w:val="15"/>
                <w:szCs w:val="15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64.2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3.9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63.3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3.4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-5.0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5.3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-0.9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63.3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-0.9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-5.0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5.39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-3.3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63.0 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-0.9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-5.4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5.42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-3.7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62.5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-2.5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微山县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-8.3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-4.3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62.5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-5.0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-7.0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-10.2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5.46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-6.1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62.2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-6.7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-7.1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鱼台县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-11.3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嘉祥县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-6.2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61.7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-7.5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-8.2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-11.5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5.52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-6.3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61.7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-9.2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梁山县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-8.8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金乡县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-13.9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5.52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-9.1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60.8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-9.6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邹城市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-17.1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-10.2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60.0 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任城区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-10.0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-9.4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-20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-11.3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60.0 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太白湖新区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-10.0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-11.3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-20.7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6.11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-11.7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泗水县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56.7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兖州区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-10.8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汶上县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-11.9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-21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6.46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-18.1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52.1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-10.9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曲阜市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-13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经开区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-23.8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</w:tr>
    </w:tbl>
    <w:p>
      <w:pPr>
        <w:pStyle w:val="10"/>
        <w:shd w:val="clear"/>
        <w:spacing w:before="0" w:after="0"/>
        <w:rPr>
          <w:rFonts w:ascii="Times New Roman" w:eastAsia="方正黑体简体"/>
          <w:b/>
          <w:bCs/>
          <w:color w:val="auto"/>
          <w:sz w:val="32"/>
          <w:highlight w:val="red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6838" w:h="11906" w:orient="landscape"/>
          <w:pgMar w:top="1134" w:right="1134" w:bottom="1134" w:left="1701" w:header="0" w:footer="1134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pStyle w:val="10"/>
        <w:shd w:val="clear"/>
        <w:spacing w:before="0" w:after="0" w:line="600" w:lineRule="exact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附件3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2023年4月全市各乡镇（街道）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/>
          <w:color w:val="auto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环境空气质量状况排名</w:t>
      </w:r>
    </w:p>
    <w:tbl>
      <w:tblPr>
        <w:tblStyle w:val="15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72"/>
        <w:gridCol w:w="1919"/>
        <w:gridCol w:w="630"/>
        <w:gridCol w:w="1582"/>
        <w:gridCol w:w="601"/>
        <w:gridCol w:w="1683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  <w:jc w:val="center"/>
        </w:trPr>
        <w:tc>
          <w:tcPr>
            <w:tcW w:w="1903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72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919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630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582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601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  <w:tc>
          <w:tcPr>
            <w:tcW w:w="1683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乡镇（街道）</w:t>
            </w:r>
          </w:p>
        </w:tc>
        <w:tc>
          <w:tcPr>
            <w:tcW w:w="528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梁山县赵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堌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堆乡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（化工园区）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洸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河街道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金乡县鱼山街道办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115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52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（中联化学）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21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2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18"/>
                <w:szCs w:val="18"/>
                <w:highlight w:val="red"/>
              </w:rPr>
            </w:pPr>
          </w:p>
        </w:tc>
      </w:tr>
    </w:tbl>
    <w:p>
      <w:pPr>
        <w:pStyle w:val="10"/>
        <w:shd w:val="clear"/>
        <w:spacing w:before="0" w:after="0" w:line="300" w:lineRule="exact"/>
        <w:rPr>
          <w:rFonts w:ascii="Times New Roman" w:eastAsia="方正黑体简体"/>
          <w:b/>
          <w:bCs/>
          <w:color w:val="auto"/>
          <w:highlight w:val="red"/>
        </w:rPr>
      </w:pPr>
      <w:r>
        <w:rPr>
          <w:rFonts w:ascii="Times New Roman" w:eastAsia="方正仿宋简体"/>
          <w:b/>
          <w:bCs/>
          <w:color w:val="auto"/>
          <w:sz w:val="21"/>
          <w:szCs w:val="21"/>
        </w:rPr>
        <w:t>备注：乡镇（街道）排名以环境空气质量综合指数计。</w:t>
      </w:r>
      <w:r>
        <w:rPr>
          <w:rFonts w:ascii="Times New Roman"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hd w:val="clear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附件4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2023年1-4月全市各乡镇（街道）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/>
          <w:color w:val="auto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环境空气质量状况排名</w:t>
      </w:r>
    </w:p>
    <w:tbl>
      <w:tblPr>
        <w:tblStyle w:val="15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57"/>
        <w:gridCol w:w="1697"/>
        <w:gridCol w:w="737"/>
        <w:gridCol w:w="1744"/>
        <w:gridCol w:w="537"/>
        <w:gridCol w:w="1485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1932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757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697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737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744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537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485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63" w:type="dxa"/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洸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河街道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（化工园区）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梁山县赵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堌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堆乡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（中联化学）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115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14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1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1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1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1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10"/>
        <w:shd w:val="clear"/>
        <w:spacing w:before="0" w:after="0" w:line="300" w:lineRule="exact"/>
        <w:rPr>
          <w:rFonts w:ascii="Times New Roman" w:eastAsia="方正仿宋简体"/>
          <w:b/>
          <w:bCs/>
          <w:color w:val="auto"/>
          <w:sz w:val="21"/>
          <w:szCs w:val="21"/>
        </w:rPr>
      </w:pPr>
      <w:r>
        <w:rPr>
          <w:rFonts w:ascii="Times New Roman" w:eastAsia="方正仿宋简体"/>
          <w:b/>
          <w:bCs/>
          <w:color w:val="auto"/>
          <w:sz w:val="21"/>
          <w:szCs w:val="21"/>
        </w:rPr>
        <w:t>备注：乡镇（街道）排名以环境空气质量综合指数计。</w:t>
      </w:r>
    </w:p>
    <w:p>
      <w:pPr>
        <w:shd w:val="clear"/>
        <w:rPr>
          <w:rFonts w:eastAsia="方正黑体简体"/>
          <w:b/>
          <w:bCs/>
          <w:color w:val="auto"/>
          <w:highlight w:val="red"/>
        </w:rPr>
      </w:pPr>
      <w:r>
        <w:rPr>
          <w:rFonts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hd w:val="clear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附件5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2023年4月全市各乡镇（街道）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环境空气质量改善排名</w:t>
      </w:r>
    </w:p>
    <w:tbl>
      <w:tblPr>
        <w:tblStyle w:val="15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43"/>
        <w:gridCol w:w="1813"/>
        <w:gridCol w:w="624"/>
        <w:gridCol w:w="1735"/>
        <w:gridCol w:w="709"/>
        <w:gridCol w:w="161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61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（中联化学）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梁山县赵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堌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堆乡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洸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22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（化工园区）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5"/>
        <w:shd w:val="clear"/>
        <w:ind w:left="0" w:firstLine="0" w:firstLineChars="0"/>
        <w:rPr>
          <w:rFonts w:cs="Times New Roman"/>
          <w:color w:val="auto"/>
        </w:rPr>
      </w:pPr>
    </w:p>
    <w:p>
      <w:pPr>
        <w:shd w:val="clear"/>
        <w:rPr>
          <w:rFonts w:eastAsia="方正黑体简体"/>
          <w:b/>
          <w:bCs/>
          <w:color w:val="auto"/>
          <w:highlight w:val="red"/>
        </w:rPr>
      </w:pPr>
      <w:r>
        <w:rPr>
          <w:rFonts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hd w:val="clear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附件6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2023年1-4月全市各乡镇（街道）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环境空气质量改善排名</w:t>
      </w:r>
    </w:p>
    <w:tbl>
      <w:tblPr>
        <w:tblStyle w:val="1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19"/>
        <w:gridCol w:w="1787"/>
        <w:gridCol w:w="624"/>
        <w:gridCol w:w="1815"/>
        <w:gridCol w:w="604"/>
        <w:gridCol w:w="1499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98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0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乡镇（街道）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（化工园区）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47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57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59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梁山县赵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堌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堆乡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（中联化学）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洸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河街道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1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139</w:t>
            </w: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30" w:right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30" w:right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</w:tbl>
    <w:p>
      <w:pPr>
        <w:shd w:val="clear"/>
        <w:rPr>
          <w:rFonts w:eastAsia="方正黑体简体"/>
          <w:b/>
          <w:bCs/>
          <w:color w:val="auto"/>
          <w:highlight w:val="red"/>
        </w:rPr>
      </w:pPr>
      <w:r>
        <w:rPr>
          <w:rFonts w:eastAsia="方正黑体简体"/>
          <w:b/>
          <w:bCs/>
          <w:color w:val="auto"/>
          <w:highlight w:val="red"/>
        </w:rPr>
        <w:br w:type="page"/>
      </w:r>
    </w:p>
    <w:p>
      <w:pPr>
        <w:pStyle w:val="10"/>
        <w:shd w:val="clear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附件7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2023年1-4月全市各乡镇（街道）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PM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  <w:vertAlign w:val="subscript"/>
        </w:rPr>
        <w:t>2.5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浓度排名</w:t>
      </w:r>
    </w:p>
    <w:tbl>
      <w:tblPr>
        <w:tblStyle w:val="1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557"/>
        <w:gridCol w:w="1988"/>
        <w:gridCol w:w="574"/>
        <w:gridCol w:w="1843"/>
        <w:gridCol w:w="539"/>
        <w:gridCol w:w="1690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87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57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3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（化工园区）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洸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河街道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梁山县赵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堌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堆乡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（中联化学）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86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2226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22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22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5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22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</w:tbl>
    <w:p>
      <w:pPr>
        <w:shd w:val="clear"/>
        <w:snapToGrid w:val="0"/>
        <w:ind w:left="-30" w:right="-30"/>
        <w:jc w:val="center"/>
        <w:rPr>
          <w:b/>
          <w:color w:val="auto"/>
          <w:sz w:val="18"/>
          <w:szCs w:val="18"/>
          <w:highlight w:val="red"/>
        </w:rPr>
        <w:sectPr>
          <w:headerReference r:id="rId16" w:type="first"/>
          <w:footerReference r:id="rId19" w:type="first"/>
          <w:headerReference r:id="rId14" w:type="default"/>
          <w:footerReference r:id="rId17" w:type="default"/>
          <w:headerReference r:id="rId15" w:type="even"/>
          <w:footerReference r:id="rId18" w:type="even"/>
          <w:pgSz w:w="11906" w:h="16838"/>
          <w:pgMar w:top="1191" w:right="1588" w:bottom="1418" w:left="1588" w:header="0" w:footer="1588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pStyle w:val="10"/>
        <w:shd w:val="clear"/>
        <w:spacing w:before="0" w:after="0"/>
        <w:rPr>
          <w:rFonts w:ascii="Times New Roman" w:eastAsia="方正黑体简体"/>
          <w:b/>
          <w:bCs/>
          <w:color w:val="auto"/>
          <w:sz w:val="32"/>
        </w:rPr>
      </w:pPr>
      <w:r>
        <w:rPr>
          <w:rFonts w:ascii="Times New Roman" w:eastAsia="方正黑体简体"/>
          <w:b/>
          <w:bCs/>
          <w:color w:val="auto"/>
          <w:sz w:val="32"/>
        </w:rPr>
        <w:t>附件8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2023年1-4月全市各乡镇（街道）</w:t>
      </w:r>
    </w:p>
    <w:p>
      <w:pPr>
        <w:pStyle w:val="10"/>
        <w:shd w:val="clear"/>
        <w:spacing w:before="0" w:after="0" w:line="560" w:lineRule="exact"/>
        <w:jc w:val="center"/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</w:pP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PM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  <w:vertAlign w:val="subscript"/>
        </w:rPr>
        <w:t>2.5</w:t>
      </w:r>
      <w:r>
        <w:rPr>
          <w:rFonts w:ascii="Times New Roman" w:eastAsia="方正小标宋简体"/>
          <w:b/>
          <w:bCs/>
          <w:color w:val="auto"/>
          <w:spacing w:val="-17"/>
          <w:sz w:val="44"/>
          <w:szCs w:val="44"/>
        </w:rPr>
        <w:t>浓度改善排名</w:t>
      </w:r>
    </w:p>
    <w:tbl>
      <w:tblPr>
        <w:tblStyle w:val="1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540"/>
        <w:gridCol w:w="1605"/>
        <w:gridCol w:w="593"/>
        <w:gridCol w:w="1649"/>
        <w:gridCol w:w="580"/>
        <w:gridCol w:w="1989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1802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rPr>
                <w:rFonts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93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8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hd w:val="clear"/>
              <w:adjustRightInd w:val="0"/>
              <w:snapToGrid w:val="0"/>
              <w:spacing w:before="0" w:after="0" w:line="240" w:lineRule="exact"/>
              <w:ind w:left="-96" w:leftChars="-30" w:right="-96" w:rightChars="-30"/>
              <w:jc w:val="center"/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eastAsia="方正黑体简体"/>
                <w:b/>
                <w:bCs/>
                <w:color w:val="auto"/>
                <w:kern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嘉祥县黄垓镇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鱼台县王鲁镇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微山县鲁桥镇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微山县高楼乡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嘉祥县大张楼镇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邹城市钢山街道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曲阜市时庄街道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泗水县泗张镇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嘉祥县嘉祥街道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任城区唐口街道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微山县赵庙镇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邹城市大束镇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邹城市郭里镇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兖州区新驿镇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梁山县水泊街道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梁山县寿张集镇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梁山县黑虎庙镇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兖州区新兖镇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汶上县苑庄镇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44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太白湖新区许庄街道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鱼台县滨湖街道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汶上县军屯乡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泗水县济河街道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兖州区龙桥街道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金乡县金乡街道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曲阜市防山镇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高新区柳行街道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微山县傅村街道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嘉祥县马村镇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鱼台县张黄镇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泗水县金庄镇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46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汶上县汶上街道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泗水县圣水峪镇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嘉祥县老僧堂镇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兖州区漕河镇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49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金乡县王丕街道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微山县昭阳街道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金乡县高河街道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（化工园区）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兖州区小孟镇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汶上县白石镇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邹城市看庄镇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梁山县大路口乡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51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经开区马集镇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邹城市北宿镇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微山县两城镇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微山县欢城镇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汶上县刘楼镇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微山县夏镇街道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汶上县郭仓镇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嘉祥县孟姑集镇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</w:t>
            </w:r>
          </w:p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化工园区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梁山县梁山街道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曲阜市尼山镇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微山县西平镇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微山县留庄镇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邹城市田黄镇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泗水县中册镇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鱼台县老砦镇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兖州区鼓楼街道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邹城市张庄镇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高新区黄屯街道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微山县微山岛镇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梁山县杨营镇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泗水县华村镇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（汇翠园）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邹城市峄山镇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兖州区颜店镇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汶上县康驿镇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汶上县南旺镇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金乡县司马镇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邹城市唐村镇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邹城市石墙镇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金乡县羊山镇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邹城市城前镇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泗水县高峪镇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鱼台县谷亭街道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微山县韩庄镇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金乡县鸡黍镇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曲阜市小雪街道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泗水县泉林镇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鱼台县王庙镇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任城区南苑街道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鱼台县李阁镇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曲阜市石门山镇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81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微山县张楼镇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102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嘉祥县纸坊镇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任城区李营街道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任城区南张街道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高新区王因街道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任城区阜桥街道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鱼台县罗屯镇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鱼台县清河镇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83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汶上县郭楼镇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104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汶上县义桥镇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泗水县苗馆镇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任城区安居街道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85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嘉祥县万张镇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梁山县韩垓镇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123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（中联化学）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太白湖新区石桥镇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85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曲阜市鲁城街道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126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经开区疃里镇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曲阜市陵城镇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泗水县星村镇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汶上县杨店镇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127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泗水县泗河街道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微山县马坡镇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87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曲阜市吴村镇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106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鱼台县鱼城镇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128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鱼台县唐马镇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邹城市千泉街道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89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高新区接庄街道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曲阜市息陬镇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129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高新区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洸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河街道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兖州区兴隆庄街道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90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邹城市中心店镇</w:t>
            </w:r>
          </w:p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（开发区）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金乡县霄云镇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梁山县赵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堌</w:t>
            </w:r>
            <w:r>
              <w:rPr>
                <w:rFonts w:hint="eastAsia" w:ascii="方正仿宋简体" w:hAnsi="方正仿宋简体" w:cs="方正仿宋简体"/>
                <w:b/>
                <w:color w:val="auto"/>
                <w:sz w:val="18"/>
                <w:szCs w:val="18"/>
              </w:rPr>
              <w:t>堆乡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兖州区大安镇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邹城市香城镇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曲阜市王庄镇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任城区长沟镇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金乡县化雨镇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嘉祥县卧龙山街道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金乡县马庙镇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梁山县小路口镇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梁山县馆驿镇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93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汶上县次邱镇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109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嘉祥县仲山镇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130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梁山县韩岗镇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任城区二十里铺街道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泗水县杨柳镇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嘉祥县金屯镇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134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曲阜市姚村镇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微山县南阳镇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94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梁山县马营镇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114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金乡县卜集镇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嘉祥县梁宝寺镇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汶上县南站镇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96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金乡县兴隆镇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116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梁山县小安山镇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135</w:t>
            </w:r>
          </w:p>
        </w:tc>
        <w:tc>
          <w:tcPr>
            <w:tcW w:w="254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金乡县胡集镇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97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泗水县柘沟镇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117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兖州区酒仙桥街道</w:t>
            </w: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5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任城区喻屯镇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金乡县鱼山街道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汶上县中都街道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5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邹城市太平镇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汶上县寅寺镇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曲阜市书院街道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137</w:t>
            </w:r>
          </w:p>
        </w:tc>
        <w:tc>
          <w:tcPr>
            <w:tcW w:w="25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嘉祥县满硐镇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任城区济阳街道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梁山县拳铺镇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ind w:left="-96" w:leftChars="-30" w:right="-96" w:rightChars="-3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140</w:t>
            </w:r>
          </w:p>
        </w:tc>
        <w:tc>
          <w:tcPr>
            <w:tcW w:w="25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240" w:lineRule="exact"/>
              <w:ind w:left="-96" w:leftChars="-30" w:right="-96" w:rightChars="-30"/>
              <w:jc w:val="center"/>
              <w:rPr>
                <w:b/>
                <w:bCs/>
                <w:color w:val="auto"/>
                <w:sz w:val="21"/>
                <w:szCs w:val="21"/>
                <w:highlight w:val="red"/>
              </w:rPr>
            </w:pPr>
          </w:p>
        </w:tc>
      </w:tr>
    </w:tbl>
    <w:p>
      <w:pPr>
        <w:shd w:val="clear"/>
        <w:rPr>
          <w:b/>
          <w:color w:val="auto"/>
          <w:sz w:val="18"/>
          <w:szCs w:val="18"/>
          <w:highlight w:val="red"/>
        </w:rPr>
      </w:pPr>
    </w:p>
    <w:p>
      <w:pPr>
        <w:pStyle w:val="5"/>
        <w:shd w:val="clear"/>
        <w:rPr>
          <w:color w:val="auto"/>
        </w:rPr>
      </w:pPr>
      <w:bookmarkStart w:id="0" w:name="_GoBack"/>
      <w:bookmarkEnd w:id="0"/>
    </w:p>
    <w:sectPr>
      <w:headerReference r:id="rId22" w:type="first"/>
      <w:footerReference r:id="rId25" w:type="first"/>
      <w:headerReference r:id="rId20" w:type="default"/>
      <w:footerReference r:id="rId23" w:type="default"/>
      <w:headerReference r:id="rId21" w:type="even"/>
      <w:footerReference r:id="rId24" w:type="even"/>
      <w:pgSz w:w="11906" w:h="16838"/>
      <w:pgMar w:top="1191" w:right="1588" w:bottom="1418" w:left="1588" w:header="0" w:footer="1588" w:gutter="0"/>
      <w:pgNumType w:fmt="numberInDash"/>
      <w:cols w:space="0" w:num="1"/>
      <w:titlePg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9384732"/>
      <w:docPartObj>
        <w:docPartGallery w:val="AutoText"/>
      </w:docPartObj>
    </w:sdtPr>
    <w:sdtContent>
      <w:p>
        <w:pPr>
          <w:pStyle w:val="12"/>
          <w:jc w:val="right"/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9002905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12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18 -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5317917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12"/>
          <w:jc w:val="right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17 -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1486933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12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Theme="minorEastAsia" w:hAnsiTheme="minorEastAsia" w:eastAsiaTheme="minorEastAsia"/>
        <w:sz w:val="24"/>
      </w:rPr>
    </w:pPr>
    <w:r>
      <w:rPr>
        <w:rFonts w:asciiTheme="minorEastAsia" w:hAnsiTheme="minorEastAsia" w:eastAsiaTheme="minorEastAsia"/>
        <w:sz w:val="24"/>
      </w:rPr>
      <w:fldChar w:fldCharType="begin"/>
    </w:r>
    <w:r>
      <w:rPr>
        <w:rFonts w:asciiTheme="minorEastAsia" w:hAnsiTheme="minorEastAsia" w:eastAsiaTheme="minorEastAsia"/>
        <w:sz w:val="24"/>
      </w:rPr>
      <w:instrText xml:space="preserve">PAGE   \* MERGEFORMAT</w:instrText>
    </w:r>
    <w:r>
      <w:rPr>
        <w:rFonts w:asciiTheme="minorEastAsia" w:hAnsiTheme="minorEastAsia" w:eastAsiaTheme="minorEastAsia"/>
        <w:sz w:val="24"/>
      </w:rPr>
      <w:fldChar w:fldCharType="separate"/>
    </w:r>
    <w:r>
      <w:rPr>
        <w:rFonts w:asciiTheme="minorEastAsia" w:hAnsiTheme="minorEastAsia" w:eastAsiaTheme="minorEastAsia"/>
        <w:sz w:val="24"/>
        <w:lang w:val="zh-CN"/>
      </w:rPr>
      <w:t>-</w:t>
    </w:r>
    <w:r>
      <w:rPr>
        <w:rFonts w:asciiTheme="minorEastAsia" w:hAnsiTheme="minorEastAsia" w:eastAsiaTheme="minorEastAsia"/>
        <w:sz w:val="24"/>
      </w:rPr>
      <w:t xml:space="preserve"> 7 -</w:t>
    </w:r>
    <w:r>
      <w:rPr>
        <w:rFonts w:asciiTheme="minorEastAsia" w:hAnsiTheme="minorEastAsia" w:eastAsiaTheme="minorEastAsia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leftMargin">
                <wp:posOffset>655955</wp:posOffset>
              </wp:positionH>
              <wp:positionV relativeFrom="margin">
                <wp:posOffset>5169535</wp:posOffset>
              </wp:positionV>
              <wp:extent cx="487680" cy="666750"/>
              <wp:effectExtent l="0" t="0" r="0" b="0"/>
              <wp:wrapNone/>
              <wp:docPr id="572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8768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Theme="majorEastAsia" w:hAnsiTheme="majorEastAsia" w:eastAsiaTheme="majorEastAsia" w:cstheme="minorBidi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/>
                              <w:b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Theme="majorEastAsia" w:hAnsiTheme="majorEastAsia" w:eastAsiaTheme="majorEastAsia" w:cstheme="majorBidi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51.65pt;margin-top:463.75pt;height:52.5pt;width:38.4pt;mso-position-horizontal-relative:page;mso-position-vertical-relative:page;z-index:251666432;v-text-anchor:middle;mso-width-relative:page;mso-height-relative:page;" filled="f" stroked="f" coordsize="21600,21600" o:allowincell="f" o:gfxdata="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8qSiF2QAAAAsBAAAPAAAAAAAAAAEAIAAAADgAAABk&#10;cnMvZG93bnJldi54bWxQSwECFAAUAAAACACHTuJAAYI5fe8BAACvAwAADgAAAAAAAAABACAAAAA+&#10;AQAAZHJzL2Uyb0RvYy54bWxQSwUGAAAAAAYABgBZAQAAnwUAAAAA&#10;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12"/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asciiTheme="majorEastAsia" w:hAnsiTheme="majorEastAsia" w:eastAsiaTheme="majorEastAsia" w:cstheme="minorBidi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b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Theme="majorEastAsia" w:hAnsiTheme="majorEastAsia" w:eastAsiaTheme="majorEastAsia" w:cstheme="majorBidi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6606890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12"/>
          <w:jc w:val="right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15 -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9866085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12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16 -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9226097"/>
      <w:docPartObj>
        <w:docPartGallery w:val="AutoText"/>
      </w:docPartObj>
    </w:sdtPr>
    <w:sdtContent>
      <w:p>
        <w:pPr>
          <w:pStyle w:val="12"/>
          <w:jc w:val="right"/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 w:eastAsia="宋体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j9zVA0gAAAAUBAAAPAAAAAAAAAAEAIAAAADgAAABkcnMv&#10;ZG93bnJldi54bWxQSwECFAAUAAAACACHTuJAA0XokLoBAABbAwAADgAAAAAAAAABACAAAAA3AQAA&#10;ZHJzL2Uyb0RvYy54bWxQSwUGAAAAAAYABgBZAQAAYwUAAAAA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5098240"/>
      <w:docPartObj>
        <w:docPartGallery w:val="AutoText"/>
      </w:docPartObj>
    </w:sdtPr>
    <w:sdtContent>
      <w:p>
        <w:pPr>
          <w:pStyle w:val="13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leftMargin">
                    <wp:posOffset>634365</wp:posOffset>
                  </wp:positionH>
                  <wp:positionV relativeFrom="margin">
                    <wp:posOffset>109855</wp:posOffset>
                  </wp:positionV>
                  <wp:extent cx="510540" cy="2183130"/>
                  <wp:effectExtent l="0" t="0" r="0" b="0"/>
                  <wp:wrapNone/>
                  <wp:docPr id="8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2"/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instrText xml:space="preserve">PAGE    \* MERGEFORMAT</w:instrText>
                              </w:r>
                              <w:r>
                                <w:rPr>
                                  <w:rFonts w:asciiTheme="majorEastAsia" w:hAnsiTheme="majorEastAsia" w:eastAsiaTheme="majorEastAsia" w:cstheme="minorBidi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b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ajorEastAsia" w:hAnsiTheme="majorEastAsia" w:eastAsiaTheme="majorEastAsia" w:cstheme="majorBidi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false" upright="true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49.95pt;margin-top:65.35pt;height:171.9pt;width:40.2pt;mso-position-horizontal-relative:page;mso-position-vertical-relative:page;z-index:251668480;v-text-anchor:middle;mso-width-relative:page;mso-height-relative:page;" filled="f" stroked="f" coordsize="21600,21600" o:allowincell="f" o:gfxdata="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bRovdkAAAAJAQAADwAAAAAAAAABACAAAAA4AAAAZHJz&#10;L2Rvd25yZXYueG1sUEsBAhQAFAAAAAgAh07iQEyF1u3tAQAArgMAAA4AAAAAAAAAAQAgAAAAP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12"/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instrText xml:space="preserve">PAGE    \* MERGEFORMAT</w:instrText>
                        </w:r>
                        <w:r>
                          <w:rPr>
                            <w:rFonts w:asciiTheme="majorEastAsia" w:hAnsiTheme="majorEastAsia" w:eastAsiaTheme="majorEastAsia" w:cstheme="minorBidi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b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ajorEastAsia" w:hAnsiTheme="majorEastAsia" w:eastAsiaTheme="majorEastAsia" w:cstheme="majorBidi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320"/>
  <w:drawingGridVerticalSpacing w:val="230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TU5NWY3OGQ1Zjk3NDMzNTUzZDAwNmJlMzg1ZGUifQ=="/>
  </w:docVars>
  <w:rsids>
    <w:rsidRoot w:val="00CB35BC"/>
    <w:rsid w:val="000001B9"/>
    <w:rsid w:val="00002323"/>
    <w:rsid w:val="00003183"/>
    <w:rsid w:val="000051DD"/>
    <w:rsid w:val="0000699F"/>
    <w:rsid w:val="00013D16"/>
    <w:rsid w:val="00016E2C"/>
    <w:rsid w:val="00020DA3"/>
    <w:rsid w:val="00021212"/>
    <w:rsid w:val="00025185"/>
    <w:rsid w:val="00037D55"/>
    <w:rsid w:val="000420E1"/>
    <w:rsid w:val="00043B09"/>
    <w:rsid w:val="00045259"/>
    <w:rsid w:val="0004572F"/>
    <w:rsid w:val="00045F4B"/>
    <w:rsid w:val="00047D74"/>
    <w:rsid w:val="00047FB7"/>
    <w:rsid w:val="00051970"/>
    <w:rsid w:val="0005336A"/>
    <w:rsid w:val="00062B17"/>
    <w:rsid w:val="00062D9B"/>
    <w:rsid w:val="00066C6F"/>
    <w:rsid w:val="00067109"/>
    <w:rsid w:val="00077DC2"/>
    <w:rsid w:val="00090C85"/>
    <w:rsid w:val="00091979"/>
    <w:rsid w:val="00097DB7"/>
    <w:rsid w:val="000A30D8"/>
    <w:rsid w:val="000A3664"/>
    <w:rsid w:val="000A750B"/>
    <w:rsid w:val="000D48C7"/>
    <w:rsid w:val="000E0CB6"/>
    <w:rsid w:val="000E70F2"/>
    <w:rsid w:val="00100E63"/>
    <w:rsid w:val="00101E5D"/>
    <w:rsid w:val="00103036"/>
    <w:rsid w:val="00114940"/>
    <w:rsid w:val="0012121E"/>
    <w:rsid w:val="00122E6F"/>
    <w:rsid w:val="00125B76"/>
    <w:rsid w:val="00126B08"/>
    <w:rsid w:val="001342B6"/>
    <w:rsid w:val="00144BE0"/>
    <w:rsid w:val="00147EFE"/>
    <w:rsid w:val="00147F8A"/>
    <w:rsid w:val="00151A85"/>
    <w:rsid w:val="00154E0B"/>
    <w:rsid w:val="001619D6"/>
    <w:rsid w:val="001659C8"/>
    <w:rsid w:val="00167180"/>
    <w:rsid w:val="0017172A"/>
    <w:rsid w:val="00176542"/>
    <w:rsid w:val="00177309"/>
    <w:rsid w:val="001842A0"/>
    <w:rsid w:val="001851A9"/>
    <w:rsid w:val="0019155A"/>
    <w:rsid w:val="0019222D"/>
    <w:rsid w:val="00192E54"/>
    <w:rsid w:val="001932F4"/>
    <w:rsid w:val="00195259"/>
    <w:rsid w:val="001955E2"/>
    <w:rsid w:val="001A1A4C"/>
    <w:rsid w:val="001A4208"/>
    <w:rsid w:val="001B37B9"/>
    <w:rsid w:val="001B41E4"/>
    <w:rsid w:val="001B4A3F"/>
    <w:rsid w:val="001B5E96"/>
    <w:rsid w:val="001C49EA"/>
    <w:rsid w:val="001D65F9"/>
    <w:rsid w:val="001D7819"/>
    <w:rsid w:val="001E2A0F"/>
    <w:rsid w:val="001E5B9F"/>
    <w:rsid w:val="001E740B"/>
    <w:rsid w:val="00207529"/>
    <w:rsid w:val="002162CC"/>
    <w:rsid w:val="002168F0"/>
    <w:rsid w:val="00221EA2"/>
    <w:rsid w:val="00223D81"/>
    <w:rsid w:val="00225ADE"/>
    <w:rsid w:val="00225D3C"/>
    <w:rsid w:val="00233343"/>
    <w:rsid w:val="002408C0"/>
    <w:rsid w:val="002432B6"/>
    <w:rsid w:val="002454CE"/>
    <w:rsid w:val="00245FE2"/>
    <w:rsid w:val="00255B41"/>
    <w:rsid w:val="002622DC"/>
    <w:rsid w:val="002652D1"/>
    <w:rsid w:val="00272698"/>
    <w:rsid w:val="00282F75"/>
    <w:rsid w:val="002830F3"/>
    <w:rsid w:val="00283D30"/>
    <w:rsid w:val="00294878"/>
    <w:rsid w:val="002965FD"/>
    <w:rsid w:val="002A37C3"/>
    <w:rsid w:val="002A45ED"/>
    <w:rsid w:val="002A461C"/>
    <w:rsid w:val="002A599C"/>
    <w:rsid w:val="002B0B51"/>
    <w:rsid w:val="002B5606"/>
    <w:rsid w:val="002C075B"/>
    <w:rsid w:val="002C6DB3"/>
    <w:rsid w:val="002D11D7"/>
    <w:rsid w:val="002D3A2F"/>
    <w:rsid w:val="002D443D"/>
    <w:rsid w:val="002E079E"/>
    <w:rsid w:val="002E6B13"/>
    <w:rsid w:val="002F3C69"/>
    <w:rsid w:val="002F6BBD"/>
    <w:rsid w:val="002F7DF8"/>
    <w:rsid w:val="00307515"/>
    <w:rsid w:val="00314CF9"/>
    <w:rsid w:val="003161F7"/>
    <w:rsid w:val="003207F4"/>
    <w:rsid w:val="003242F8"/>
    <w:rsid w:val="00327B1A"/>
    <w:rsid w:val="00336122"/>
    <w:rsid w:val="00342247"/>
    <w:rsid w:val="0034247E"/>
    <w:rsid w:val="003461F5"/>
    <w:rsid w:val="003463CD"/>
    <w:rsid w:val="0034733E"/>
    <w:rsid w:val="00347AA9"/>
    <w:rsid w:val="00363660"/>
    <w:rsid w:val="003709B0"/>
    <w:rsid w:val="003724F7"/>
    <w:rsid w:val="00372D74"/>
    <w:rsid w:val="00376A24"/>
    <w:rsid w:val="00381BC5"/>
    <w:rsid w:val="00381F15"/>
    <w:rsid w:val="0038253C"/>
    <w:rsid w:val="00395D1C"/>
    <w:rsid w:val="003A4354"/>
    <w:rsid w:val="003A47DE"/>
    <w:rsid w:val="003B0361"/>
    <w:rsid w:val="003B0C3C"/>
    <w:rsid w:val="003B4DA1"/>
    <w:rsid w:val="003B50FA"/>
    <w:rsid w:val="003E23F8"/>
    <w:rsid w:val="003F2421"/>
    <w:rsid w:val="003F2E9A"/>
    <w:rsid w:val="003F4922"/>
    <w:rsid w:val="00401781"/>
    <w:rsid w:val="00401F79"/>
    <w:rsid w:val="004041CB"/>
    <w:rsid w:val="00421CB7"/>
    <w:rsid w:val="004264A6"/>
    <w:rsid w:val="004271AC"/>
    <w:rsid w:val="00431FB6"/>
    <w:rsid w:val="0043673E"/>
    <w:rsid w:val="00436FB9"/>
    <w:rsid w:val="0043703E"/>
    <w:rsid w:val="00445BDC"/>
    <w:rsid w:val="00447C10"/>
    <w:rsid w:val="0045346B"/>
    <w:rsid w:val="0045471D"/>
    <w:rsid w:val="004568C9"/>
    <w:rsid w:val="0046055F"/>
    <w:rsid w:val="004631C2"/>
    <w:rsid w:val="0047254B"/>
    <w:rsid w:val="004765E5"/>
    <w:rsid w:val="00486612"/>
    <w:rsid w:val="00490B95"/>
    <w:rsid w:val="00495E5A"/>
    <w:rsid w:val="004962E7"/>
    <w:rsid w:val="004C1BCA"/>
    <w:rsid w:val="004C5318"/>
    <w:rsid w:val="004D43E7"/>
    <w:rsid w:val="004D52A1"/>
    <w:rsid w:val="004E62A2"/>
    <w:rsid w:val="005006B4"/>
    <w:rsid w:val="00502A12"/>
    <w:rsid w:val="00504722"/>
    <w:rsid w:val="00505742"/>
    <w:rsid w:val="00506B94"/>
    <w:rsid w:val="005074BA"/>
    <w:rsid w:val="005102B8"/>
    <w:rsid w:val="00513916"/>
    <w:rsid w:val="00522BA2"/>
    <w:rsid w:val="00523D20"/>
    <w:rsid w:val="0052483A"/>
    <w:rsid w:val="0052762F"/>
    <w:rsid w:val="0053411C"/>
    <w:rsid w:val="00534BE6"/>
    <w:rsid w:val="005401CD"/>
    <w:rsid w:val="005448EB"/>
    <w:rsid w:val="0055148C"/>
    <w:rsid w:val="00555527"/>
    <w:rsid w:val="005579DC"/>
    <w:rsid w:val="005644E5"/>
    <w:rsid w:val="00571035"/>
    <w:rsid w:val="0057497D"/>
    <w:rsid w:val="00576F1A"/>
    <w:rsid w:val="00582057"/>
    <w:rsid w:val="005869FB"/>
    <w:rsid w:val="00590890"/>
    <w:rsid w:val="00594D8F"/>
    <w:rsid w:val="00597E3D"/>
    <w:rsid w:val="005A028A"/>
    <w:rsid w:val="005A34AC"/>
    <w:rsid w:val="005B20C7"/>
    <w:rsid w:val="005C1FFA"/>
    <w:rsid w:val="005D2575"/>
    <w:rsid w:val="005D464F"/>
    <w:rsid w:val="005D7204"/>
    <w:rsid w:val="005E38A2"/>
    <w:rsid w:val="005F1044"/>
    <w:rsid w:val="005F2BE9"/>
    <w:rsid w:val="005F5C26"/>
    <w:rsid w:val="00600538"/>
    <w:rsid w:val="0060059E"/>
    <w:rsid w:val="00611A93"/>
    <w:rsid w:val="00617098"/>
    <w:rsid w:val="00620283"/>
    <w:rsid w:val="00620B38"/>
    <w:rsid w:val="00622C19"/>
    <w:rsid w:val="00626CFE"/>
    <w:rsid w:val="00630394"/>
    <w:rsid w:val="00633779"/>
    <w:rsid w:val="006340AD"/>
    <w:rsid w:val="006374C1"/>
    <w:rsid w:val="006414C7"/>
    <w:rsid w:val="00652A1C"/>
    <w:rsid w:val="00657F96"/>
    <w:rsid w:val="0066055E"/>
    <w:rsid w:val="0066478D"/>
    <w:rsid w:val="00666938"/>
    <w:rsid w:val="00674C1C"/>
    <w:rsid w:val="00674CCA"/>
    <w:rsid w:val="006752C6"/>
    <w:rsid w:val="00676AF5"/>
    <w:rsid w:val="006837E1"/>
    <w:rsid w:val="006857EB"/>
    <w:rsid w:val="00687AF6"/>
    <w:rsid w:val="006930BB"/>
    <w:rsid w:val="00695458"/>
    <w:rsid w:val="006A2A59"/>
    <w:rsid w:val="006A7464"/>
    <w:rsid w:val="006B0751"/>
    <w:rsid w:val="006B3BD5"/>
    <w:rsid w:val="006B5571"/>
    <w:rsid w:val="006B5E1F"/>
    <w:rsid w:val="006C04D6"/>
    <w:rsid w:val="006C7836"/>
    <w:rsid w:val="006D2E5C"/>
    <w:rsid w:val="006D5C83"/>
    <w:rsid w:val="006D6803"/>
    <w:rsid w:val="006E0F5F"/>
    <w:rsid w:val="006E3E29"/>
    <w:rsid w:val="006E416D"/>
    <w:rsid w:val="006F2D71"/>
    <w:rsid w:val="006F3AA2"/>
    <w:rsid w:val="006F5AF6"/>
    <w:rsid w:val="006F5FAD"/>
    <w:rsid w:val="007025D8"/>
    <w:rsid w:val="00704061"/>
    <w:rsid w:val="00706892"/>
    <w:rsid w:val="00707CD2"/>
    <w:rsid w:val="007163E6"/>
    <w:rsid w:val="007168BF"/>
    <w:rsid w:val="00716F74"/>
    <w:rsid w:val="007265B0"/>
    <w:rsid w:val="00732C2A"/>
    <w:rsid w:val="00735B1E"/>
    <w:rsid w:val="00743AE7"/>
    <w:rsid w:val="00752F6D"/>
    <w:rsid w:val="007568A2"/>
    <w:rsid w:val="0075693C"/>
    <w:rsid w:val="007609F2"/>
    <w:rsid w:val="00760EE7"/>
    <w:rsid w:val="00763AE1"/>
    <w:rsid w:val="0076446C"/>
    <w:rsid w:val="00766468"/>
    <w:rsid w:val="007712CE"/>
    <w:rsid w:val="007732F2"/>
    <w:rsid w:val="00773B6E"/>
    <w:rsid w:val="00774EE9"/>
    <w:rsid w:val="007840FF"/>
    <w:rsid w:val="00787200"/>
    <w:rsid w:val="00793C47"/>
    <w:rsid w:val="00796B8F"/>
    <w:rsid w:val="007A4B4D"/>
    <w:rsid w:val="007A6926"/>
    <w:rsid w:val="007B1C49"/>
    <w:rsid w:val="007B5B37"/>
    <w:rsid w:val="007B6F04"/>
    <w:rsid w:val="007C0126"/>
    <w:rsid w:val="007C13B6"/>
    <w:rsid w:val="007D23F9"/>
    <w:rsid w:val="007D512B"/>
    <w:rsid w:val="007D5281"/>
    <w:rsid w:val="007D63A1"/>
    <w:rsid w:val="007D6772"/>
    <w:rsid w:val="007E0351"/>
    <w:rsid w:val="007E32AE"/>
    <w:rsid w:val="007E4636"/>
    <w:rsid w:val="007E62E0"/>
    <w:rsid w:val="007F0919"/>
    <w:rsid w:val="007F13D3"/>
    <w:rsid w:val="008018D6"/>
    <w:rsid w:val="00804B2D"/>
    <w:rsid w:val="00806B00"/>
    <w:rsid w:val="00810069"/>
    <w:rsid w:val="0081323B"/>
    <w:rsid w:val="00823E98"/>
    <w:rsid w:val="00833737"/>
    <w:rsid w:val="00835EE9"/>
    <w:rsid w:val="00835FF5"/>
    <w:rsid w:val="00847477"/>
    <w:rsid w:val="00855E19"/>
    <w:rsid w:val="00856739"/>
    <w:rsid w:val="00862C61"/>
    <w:rsid w:val="0086351F"/>
    <w:rsid w:val="00864CF6"/>
    <w:rsid w:val="0086621C"/>
    <w:rsid w:val="00867EBB"/>
    <w:rsid w:val="008722B2"/>
    <w:rsid w:val="00877506"/>
    <w:rsid w:val="0088361F"/>
    <w:rsid w:val="00892F07"/>
    <w:rsid w:val="008A662A"/>
    <w:rsid w:val="008B0B04"/>
    <w:rsid w:val="008B283F"/>
    <w:rsid w:val="008C1866"/>
    <w:rsid w:val="008C411A"/>
    <w:rsid w:val="008C628C"/>
    <w:rsid w:val="008C6301"/>
    <w:rsid w:val="008D4D2B"/>
    <w:rsid w:val="008E4ABE"/>
    <w:rsid w:val="008E7492"/>
    <w:rsid w:val="008F2E7D"/>
    <w:rsid w:val="008F75DE"/>
    <w:rsid w:val="008F7766"/>
    <w:rsid w:val="009015F7"/>
    <w:rsid w:val="00902A6E"/>
    <w:rsid w:val="00903369"/>
    <w:rsid w:val="00903410"/>
    <w:rsid w:val="009038C4"/>
    <w:rsid w:val="00906C5C"/>
    <w:rsid w:val="009160CF"/>
    <w:rsid w:val="00917349"/>
    <w:rsid w:val="00920771"/>
    <w:rsid w:val="00920C2D"/>
    <w:rsid w:val="00926931"/>
    <w:rsid w:val="0093317B"/>
    <w:rsid w:val="00935F98"/>
    <w:rsid w:val="00940A83"/>
    <w:rsid w:val="00944014"/>
    <w:rsid w:val="00947FF2"/>
    <w:rsid w:val="00956EB5"/>
    <w:rsid w:val="00962232"/>
    <w:rsid w:val="00966956"/>
    <w:rsid w:val="00967963"/>
    <w:rsid w:val="0097016C"/>
    <w:rsid w:val="00974A7A"/>
    <w:rsid w:val="00981F6E"/>
    <w:rsid w:val="0098366E"/>
    <w:rsid w:val="00983C74"/>
    <w:rsid w:val="009846E9"/>
    <w:rsid w:val="00985F76"/>
    <w:rsid w:val="00992300"/>
    <w:rsid w:val="009951BC"/>
    <w:rsid w:val="00995D0F"/>
    <w:rsid w:val="00997B58"/>
    <w:rsid w:val="009A06B3"/>
    <w:rsid w:val="009A1BBD"/>
    <w:rsid w:val="009A3849"/>
    <w:rsid w:val="009A403A"/>
    <w:rsid w:val="009A6F6F"/>
    <w:rsid w:val="009B7C38"/>
    <w:rsid w:val="009C0375"/>
    <w:rsid w:val="009C09B9"/>
    <w:rsid w:val="009C7E6F"/>
    <w:rsid w:val="009E421A"/>
    <w:rsid w:val="009E7C3B"/>
    <w:rsid w:val="009F08D7"/>
    <w:rsid w:val="009F30C8"/>
    <w:rsid w:val="009F3710"/>
    <w:rsid w:val="00A016ED"/>
    <w:rsid w:val="00A039D3"/>
    <w:rsid w:val="00A0591D"/>
    <w:rsid w:val="00A06355"/>
    <w:rsid w:val="00A066BD"/>
    <w:rsid w:val="00A12538"/>
    <w:rsid w:val="00A2350C"/>
    <w:rsid w:val="00A25EB5"/>
    <w:rsid w:val="00A40328"/>
    <w:rsid w:val="00A43078"/>
    <w:rsid w:val="00A5094B"/>
    <w:rsid w:val="00A655BF"/>
    <w:rsid w:val="00A717B2"/>
    <w:rsid w:val="00A73390"/>
    <w:rsid w:val="00A7408D"/>
    <w:rsid w:val="00A75630"/>
    <w:rsid w:val="00A8009A"/>
    <w:rsid w:val="00A84DEF"/>
    <w:rsid w:val="00A85CD9"/>
    <w:rsid w:val="00A92059"/>
    <w:rsid w:val="00A96938"/>
    <w:rsid w:val="00A97E70"/>
    <w:rsid w:val="00AA1012"/>
    <w:rsid w:val="00AB2ADB"/>
    <w:rsid w:val="00AB3F0C"/>
    <w:rsid w:val="00AB738F"/>
    <w:rsid w:val="00AC7188"/>
    <w:rsid w:val="00AD074A"/>
    <w:rsid w:val="00AD1BF4"/>
    <w:rsid w:val="00AD1FED"/>
    <w:rsid w:val="00AE2653"/>
    <w:rsid w:val="00AE39C3"/>
    <w:rsid w:val="00AE51FE"/>
    <w:rsid w:val="00AF4602"/>
    <w:rsid w:val="00AF69C0"/>
    <w:rsid w:val="00B0292C"/>
    <w:rsid w:val="00B07034"/>
    <w:rsid w:val="00B117B4"/>
    <w:rsid w:val="00B14197"/>
    <w:rsid w:val="00B17017"/>
    <w:rsid w:val="00B21BC4"/>
    <w:rsid w:val="00B26B52"/>
    <w:rsid w:val="00B26EB1"/>
    <w:rsid w:val="00B2713C"/>
    <w:rsid w:val="00B44C66"/>
    <w:rsid w:val="00B450BC"/>
    <w:rsid w:val="00B454BC"/>
    <w:rsid w:val="00B470ED"/>
    <w:rsid w:val="00B50F89"/>
    <w:rsid w:val="00B5549A"/>
    <w:rsid w:val="00B561AB"/>
    <w:rsid w:val="00B60205"/>
    <w:rsid w:val="00B62199"/>
    <w:rsid w:val="00B6224A"/>
    <w:rsid w:val="00B62F77"/>
    <w:rsid w:val="00B657FE"/>
    <w:rsid w:val="00B67417"/>
    <w:rsid w:val="00B71DF2"/>
    <w:rsid w:val="00B72D62"/>
    <w:rsid w:val="00B7442E"/>
    <w:rsid w:val="00B75607"/>
    <w:rsid w:val="00B76F65"/>
    <w:rsid w:val="00B80010"/>
    <w:rsid w:val="00B815D6"/>
    <w:rsid w:val="00B81641"/>
    <w:rsid w:val="00B826E3"/>
    <w:rsid w:val="00B83E98"/>
    <w:rsid w:val="00B87C66"/>
    <w:rsid w:val="00B92E01"/>
    <w:rsid w:val="00B938B5"/>
    <w:rsid w:val="00B97FA2"/>
    <w:rsid w:val="00BA04F2"/>
    <w:rsid w:val="00BA4C7A"/>
    <w:rsid w:val="00BA4D08"/>
    <w:rsid w:val="00BA6797"/>
    <w:rsid w:val="00BB5F83"/>
    <w:rsid w:val="00BC08A1"/>
    <w:rsid w:val="00BC14A6"/>
    <w:rsid w:val="00BC2077"/>
    <w:rsid w:val="00BD11A7"/>
    <w:rsid w:val="00BD3296"/>
    <w:rsid w:val="00BD3F9C"/>
    <w:rsid w:val="00BD5BDB"/>
    <w:rsid w:val="00BE21CD"/>
    <w:rsid w:val="00BE2995"/>
    <w:rsid w:val="00BE7079"/>
    <w:rsid w:val="00BF0D95"/>
    <w:rsid w:val="00BF2BB9"/>
    <w:rsid w:val="00BF2EA5"/>
    <w:rsid w:val="00C01F60"/>
    <w:rsid w:val="00C07689"/>
    <w:rsid w:val="00C15A20"/>
    <w:rsid w:val="00C20D01"/>
    <w:rsid w:val="00C2357B"/>
    <w:rsid w:val="00C276EE"/>
    <w:rsid w:val="00C3165F"/>
    <w:rsid w:val="00C3461E"/>
    <w:rsid w:val="00C35122"/>
    <w:rsid w:val="00C35FDD"/>
    <w:rsid w:val="00C42EAC"/>
    <w:rsid w:val="00C43DBE"/>
    <w:rsid w:val="00C46A00"/>
    <w:rsid w:val="00C51679"/>
    <w:rsid w:val="00C556A9"/>
    <w:rsid w:val="00C6551B"/>
    <w:rsid w:val="00C66244"/>
    <w:rsid w:val="00C72CC3"/>
    <w:rsid w:val="00C76E5F"/>
    <w:rsid w:val="00C80539"/>
    <w:rsid w:val="00C81525"/>
    <w:rsid w:val="00C9425A"/>
    <w:rsid w:val="00C95DC1"/>
    <w:rsid w:val="00C9796B"/>
    <w:rsid w:val="00CA430E"/>
    <w:rsid w:val="00CA522E"/>
    <w:rsid w:val="00CA780C"/>
    <w:rsid w:val="00CB2A1B"/>
    <w:rsid w:val="00CB35BC"/>
    <w:rsid w:val="00CB5E72"/>
    <w:rsid w:val="00CC354A"/>
    <w:rsid w:val="00CC5D1A"/>
    <w:rsid w:val="00CC769C"/>
    <w:rsid w:val="00CD0C96"/>
    <w:rsid w:val="00CD31E6"/>
    <w:rsid w:val="00CD6C4E"/>
    <w:rsid w:val="00CD7902"/>
    <w:rsid w:val="00CE00A8"/>
    <w:rsid w:val="00CE3C76"/>
    <w:rsid w:val="00CF0D09"/>
    <w:rsid w:val="00CF7E40"/>
    <w:rsid w:val="00D116B5"/>
    <w:rsid w:val="00D14805"/>
    <w:rsid w:val="00D152A5"/>
    <w:rsid w:val="00D16439"/>
    <w:rsid w:val="00D1680D"/>
    <w:rsid w:val="00D2118C"/>
    <w:rsid w:val="00D30583"/>
    <w:rsid w:val="00D33303"/>
    <w:rsid w:val="00D447F5"/>
    <w:rsid w:val="00D46390"/>
    <w:rsid w:val="00D51557"/>
    <w:rsid w:val="00D526B7"/>
    <w:rsid w:val="00D55546"/>
    <w:rsid w:val="00D60A13"/>
    <w:rsid w:val="00D62077"/>
    <w:rsid w:val="00D64032"/>
    <w:rsid w:val="00D64378"/>
    <w:rsid w:val="00D644FD"/>
    <w:rsid w:val="00D67732"/>
    <w:rsid w:val="00D87A96"/>
    <w:rsid w:val="00D92DE0"/>
    <w:rsid w:val="00D95737"/>
    <w:rsid w:val="00D95A1C"/>
    <w:rsid w:val="00D97F19"/>
    <w:rsid w:val="00DA442A"/>
    <w:rsid w:val="00DB2093"/>
    <w:rsid w:val="00DB3938"/>
    <w:rsid w:val="00DC04C6"/>
    <w:rsid w:val="00DC1956"/>
    <w:rsid w:val="00DC2414"/>
    <w:rsid w:val="00DC4257"/>
    <w:rsid w:val="00DD36F7"/>
    <w:rsid w:val="00DD404A"/>
    <w:rsid w:val="00DD6715"/>
    <w:rsid w:val="00DD6F45"/>
    <w:rsid w:val="00DE3155"/>
    <w:rsid w:val="00DE371A"/>
    <w:rsid w:val="00DE6F57"/>
    <w:rsid w:val="00DE7419"/>
    <w:rsid w:val="00DF64C6"/>
    <w:rsid w:val="00E004AB"/>
    <w:rsid w:val="00E03642"/>
    <w:rsid w:val="00E03EDE"/>
    <w:rsid w:val="00E06BA4"/>
    <w:rsid w:val="00E07C01"/>
    <w:rsid w:val="00E209CD"/>
    <w:rsid w:val="00E24040"/>
    <w:rsid w:val="00E25109"/>
    <w:rsid w:val="00E27EE2"/>
    <w:rsid w:val="00E30654"/>
    <w:rsid w:val="00E32A87"/>
    <w:rsid w:val="00E342DF"/>
    <w:rsid w:val="00E36711"/>
    <w:rsid w:val="00E43F2F"/>
    <w:rsid w:val="00E447DC"/>
    <w:rsid w:val="00E526FF"/>
    <w:rsid w:val="00E611DA"/>
    <w:rsid w:val="00E71126"/>
    <w:rsid w:val="00E90873"/>
    <w:rsid w:val="00E92BEC"/>
    <w:rsid w:val="00E9385B"/>
    <w:rsid w:val="00E95D76"/>
    <w:rsid w:val="00EA39D8"/>
    <w:rsid w:val="00EB4386"/>
    <w:rsid w:val="00EB4ACC"/>
    <w:rsid w:val="00EB5226"/>
    <w:rsid w:val="00EB5D15"/>
    <w:rsid w:val="00EC1A87"/>
    <w:rsid w:val="00ED7CFE"/>
    <w:rsid w:val="00EE04CC"/>
    <w:rsid w:val="00EE1CC3"/>
    <w:rsid w:val="00EE5B5F"/>
    <w:rsid w:val="00EE7354"/>
    <w:rsid w:val="00EF0F1F"/>
    <w:rsid w:val="00EF1678"/>
    <w:rsid w:val="00EF1B73"/>
    <w:rsid w:val="00EF7B3D"/>
    <w:rsid w:val="00F0316E"/>
    <w:rsid w:val="00F06BEE"/>
    <w:rsid w:val="00F105E6"/>
    <w:rsid w:val="00F14F38"/>
    <w:rsid w:val="00F15E4C"/>
    <w:rsid w:val="00F218C6"/>
    <w:rsid w:val="00F32166"/>
    <w:rsid w:val="00F463E8"/>
    <w:rsid w:val="00F5519B"/>
    <w:rsid w:val="00F5564D"/>
    <w:rsid w:val="00F56520"/>
    <w:rsid w:val="00F63614"/>
    <w:rsid w:val="00F65318"/>
    <w:rsid w:val="00F84350"/>
    <w:rsid w:val="00F876CF"/>
    <w:rsid w:val="00F87B80"/>
    <w:rsid w:val="00F87E12"/>
    <w:rsid w:val="00F9422C"/>
    <w:rsid w:val="00F96995"/>
    <w:rsid w:val="00F96E48"/>
    <w:rsid w:val="00FA026D"/>
    <w:rsid w:val="00FA02CD"/>
    <w:rsid w:val="00FA1FF0"/>
    <w:rsid w:val="00FA5015"/>
    <w:rsid w:val="00FB17C2"/>
    <w:rsid w:val="00FB71EC"/>
    <w:rsid w:val="00FC3B0D"/>
    <w:rsid w:val="00FC5F14"/>
    <w:rsid w:val="00FC7499"/>
    <w:rsid w:val="00FE1771"/>
    <w:rsid w:val="00FE5C2B"/>
    <w:rsid w:val="00FE7481"/>
    <w:rsid w:val="013A586E"/>
    <w:rsid w:val="023167C1"/>
    <w:rsid w:val="0948566D"/>
    <w:rsid w:val="0AAF2236"/>
    <w:rsid w:val="0BFD7622"/>
    <w:rsid w:val="0C060244"/>
    <w:rsid w:val="0CD34F2B"/>
    <w:rsid w:val="0DDD706A"/>
    <w:rsid w:val="105F6893"/>
    <w:rsid w:val="129A3494"/>
    <w:rsid w:val="15C2245F"/>
    <w:rsid w:val="15C36C76"/>
    <w:rsid w:val="168026CD"/>
    <w:rsid w:val="16FF0901"/>
    <w:rsid w:val="17740758"/>
    <w:rsid w:val="181E39EB"/>
    <w:rsid w:val="19554F97"/>
    <w:rsid w:val="1AFF5135"/>
    <w:rsid w:val="1CEB6DC6"/>
    <w:rsid w:val="1CF171A8"/>
    <w:rsid w:val="1E26379B"/>
    <w:rsid w:val="1F1C3BAF"/>
    <w:rsid w:val="1FFE5E4F"/>
    <w:rsid w:val="1FFF73D1"/>
    <w:rsid w:val="22FE43D3"/>
    <w:rsid w:val="238B25C3"/>
    <w:rsid w:val="24FD50C7"/>
    <w:rsid w:val="251D0298"/>
    <w:rsid w:val="25AA1335"/>
    <w:rsid w:val="261F7E72"/>
    <w:rsid w:val="27F67AD9"/>
    <w:rsid w:val="292463E9"/>
    <w:rsid w:val="29BFE985"/>
    <w:rsid w:val="2BE030BC"/>
    <w:rsid w:val="2C193A10"/>
    <w:rsid w:val="2E64198A"/>
    <w:rsid w:val="2E7E5DCD"/>
    <w:rsid w:val="2FDACF03"/>
    <w:rsid w:val="305B42B2"/>
    <w:rsid w:val="31165831"/>
    <w:rsid w:val="31AC569A"/>
    <w:rsid w:val="32174686"/>
    <w:rsid w:val="33A00CB5"/>
    <w:rsid w:val="33F65674"/>
    <w:rsid w:val="366E7699"/>
    <w:rsid w:val="36B7719F"/>
    <w:rsid w:val="37243748"/>
    <w:rsid w:val="386F152F"/>
    <w:rsid w:val="39745F39"/>
    <w:rsid w:val="39EAE0F9"/>
    <w:rsid w:val="3ADDCD9D"/>
    <w:rsid w:val="3B066E86"/>
    <w:rsid w:val="3BFF7990"/>
    <w:rsid w:val="3C0F273A"/>
    <w:rsid w:val="3C6C5C1D"/>
    <w:rsid w:val="3CFD6B92"/>
    <w:rsid w:val="3E6F168F"/>
    <w:rsid w:val="3EAB4BAC"/>
    <w:rsid w:val="3F5E24BE"/>
    <w:rsid w:val="3FD9FA66"/>
    <w:rsid w:val="3FDE9BB0"/>
    <w:rsid w:val="3FDF8FDB"/>
    <w:rsid w:val="3FEC72EB"/>
    <w:rsid w:val="3FFAF797"/>
    <w:rsid w:val="3FFF357A"/>
    <w:rsid w:val="430F61E2"/>
    <w:rsid w:val="46935071"/>
    <w:rsid w:val="47BBEE1F"/>
    <w:rsid w:val="47EEF2E9"/>
    <w:rsid w:val="4B0B1CB7"/>
    <w:rsid w:val="4C91772A"/>
    <w:rsid w:val="4DAF4C6A"/>
    <w:rsid w:val="4E273016"/>
    <w:rsid w:val="4E8F3255"/>
    <w:rsid w:val="4F2F7343"/>
    <w:rsid w:val="4FB22C2D"/>
    <w:rsid w:val="4FFB6C44"/>
    <w:rsid w:val="4FFF13EF"/>
    <w:rsid w:val="4FFF8AB8"/>
    <w:rsid w:val="53010D41"/>
    <w:rsid w:val="53BCB194"/>
    <w:rsid w:val="549F3CFF"/>
    <w:rsid w:val="569C437B"/>
    <w:rsid w:val="56CD5FD4"/>
    <w:rsid w:val="56FE5182"/>
    <w:rsid w:val="576D42A0"/>
    <w:rsid w:val="57B24366"/>
    <w:rsid w:val="57FF9D51"/>
    <w:rsid w:val="5877CB23"/>
    <w:rsid w:val="588157F6"/>
    <w:rsid w:val="58D673DB"/>
    <w:rsid w:val="5953361A"/>
    <w:rsid w:val="5AA81352"/>
    <w:rsid w:val="5B7F28F9"/>
    <w:rsid w:val="5BD848C7"/>
    <w:rsid w:val="5BEED373"/>
    <w:rsid w:val="5BF749A8"/>
    <w:rsid w:val="5BF7D152"/>
    <w:rsid w:val="5C5C3BE9"/>
    <w:rsid w:val="5DBE7754"/>
    <w:rsid w:val="5DBF33B9"/>
    <w:rsid w:val="5DFD6797"/>
    <w:rsid w:val="5E773ECA"/>
    <w:rsid w:val="5F8E7690"/>
    <w:rsid w:val="5FB6728D"/>
    <w:rsid w:val="5FF7AF66"/>
    <w:rsid w:val="60E2185B"/>
    <w:rsid w:val="63EDED97"/>
    <w:rsid w:val="64171844"/>
    <w:rsid w:val="67F6D963"/>
    <w:rsid w:val="67FE6257"/>
    <w:rsid w:val="6ABF20EC"/>
    <w:rsid w:val="6B103C96"/>
    <w:rsid w:val="6BDB014B"/>
    <w:rsid w:val="6BEFCB0D"/>
    <w:rsid w:val="6BF7D367"/>
    <w:rsid w:val="6C4B07DD"/>
    <w:rsid w:val="6D4D4500"/>
    <w:rsid w:val="6ED00DB8"/>
    <w:rsid w:val="6F67314B"/>
    <w:rsid w:val="71F7EE76"/>
    <w:rsid w:val="72D53967"/>
    <w:rsid w:val="736D12FB"/>
    <w:rsid w:val="75B0F2AD"/>
    <w:rsid w:val="75DEC16C"/>
    <w:rsid w:val="76085D68"/>
    <w:rsid w:val="766E4EC1"/>
    <w:rsid w:val="76B8759E"/>
    <w:rsid w:val="77561344"/>
    <w:rsid w:val="77EF36D3"/>
    <w:rsid w:val="78A551F0"/>
    <w:rsid w:val="78BFB4A7"/>
    <w:rsid w:val="78FC7BEB"/>
    <w:rsid w:val="7940316B"/>
    <w:rsid w:val="7A9B51AE"/>
    <w:rsid w:val="7AED8492"/>
    <w:rsid w:val="7BFF8306"/>
    <w:rsid w:val="7DBB7453"/>
    <w:rsid w:val="7DDB8279"/>
    <w:rsid w:val="7E6F655D"/>
    <w:rsid w:val="7EEFFB68"/>
    <w:rsid w:val="7EFF0287"/>
    <w:rsid w:val="7EFF790F"/>
    <w:rsid w:val="7EFFDB71"/>
    <w:rsid w:val="7F7FB1CF"/>
    <w:rsid w:val="7FBD16B7"/>
    <w:rsid w:val="7FBD59C2"/>
    <w:rsid w:val="7FD3D36A"/>
    <w:rsid w:val="7FDB920A"/>
    <w:rsid w:val="7FDCD555"/>
    <w:rsid w:val="7FE61983"/>
    <w:rsid w:val="7FEF594C"/>
    <w:rsid w:val="7FF3B2EC"/>
    <w:rsid w:val="7FFEF9EF"/>
    <w:rsid w:val="7FFF2AFD"/>
    <w:rsid w:val="8F5B5DE9"/>
    <w:rsid w:val="9E7B229E"/>
    <w:rsid w:val="9F93A354"/>
    <w:rsid w:val="9FB5A07F"/>
    <w:rsid w:val="9FE7BD1D"/>
    <w:rsid w:val="ABB81CD0"/>
    <w:rsid w:val="AF7E61AD"/>
    <w:rsid w:val="B9D7FD57"/>
    <w:rsid w:val="BBD32121"/>
    <w:rsid w:val="BCFFFB15"/>
    <w:rsid w:val="BDFF621B"/>
    <w:rsid w:val="BECF2D05"/>
    <w:rsid w:val="BF9FDB08"/>
    <w:rsid w:val="BFDB3BCB"/>
    <w:rsid w:val="C47A64D5"/>
    <w:rsid w:val="C7E759C2"/>
    <w:rsid w:val="C7F5FB58"/>
    <w:rsid w:val="C7FA14DE"/>
    <w:rsid w:val="CFD7778B"/>
    <w:rsid w:val="D9E324C3"/>
    <w:rsid w:val="DB5E8054"/>
    <w:rsid w:val="DDBD4604"/>
    <w:rsid w:val="DE5F54A9"/>
    <w:rsid w:val="E53F1652"/>
    <w:rsid w:val="E7D95E2B"/>
    <w:rsid w:val="E7F3AA73"/>
    <w:rsid w:val="EADF3B6C"/>
    <w:rsid w:val="EDF30481"/>
    <w:rsid w:val="EDFFB224"/>
    <w:rsid w:val="EEF5C141"/>
    <w:rsid w:val="EFDCB164"/>
    <w:rsid w:val="F37F63B5"/>
    <w:rsid w:val="F5F54C49"/>
    <w:rsid w:val="F5FFAC9A"/>
    <w:rsid w:val="F6FBCCA6"/>
    <w:rsid w:val="F777D87F"/>
    <w:rsid w:val="F798F726"/>
    <w:rsid w:val="F7BBC4B7"/>
    <w:rsid w:val="F7DEF7F7"/>
    <w:rsid w:val="F7FBFAB5"/>
    <w:rsid w:val="FAEF8348"/>
    <w:rsid w:val="FB0F8B40"/>
    <w:rsid w:val="FB3C739C"/>
    <w:rsid w:val="FBAE65F4"/>
    <w:rsid w:val="FBDBE2F6"/>
    <w:rsid w:val="FBE7E6CE"/>
    <w:rsid w:val="FBEDF8CD"/>
    <w:rsid w:val="FBFD4375"/>
    <w:rsid w:val="FDFF2CEE"/>
    <w:rsid w:val="FDFF5BA2"/>
    <w:rsid w:val="FDFF8B54"/>
    <w:rsid w:val="FE2F92E8"/>
    <w:rsid w:val="FE5F3016"/>
    <w:rsid w:val="FE7FDBA0"/>
    <w:rsid w:val="FF7F9BF5"/>
    <w:rsid w:val="FFDD35DC"/>
    <w:rsid w:val="FFDFF63D"/>
    <w:rsid w:val="FFEAAA39"/>
    <w:rsid w:val="FFF7FABA"/>
    <w:rsid w:val="FFFB3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line="480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5"/>
    <w:unhideWhenUsed/>
    <w:qFormat/>
    <w:uiPriority w:val="99"/>
    <w:pPr>
      <w:ind w:firstLine="100" w:firstLineChars="100"/>
    </w:pPr>
  </w:style>
  <w:style w:type="paragraph" w:styleId="5">
    <w:name w:val="Body Text"/>
    <w:basedOn w:val="1"/>
    <w:next w:val="2"/>
    <w:qFormat/>
    <w:uiPriority w:val="0"/>
    <w:pPr>
      <w:spacing w:after="120"/>
    </w:p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ody Text Indent 2"/>
    <w:basedOn w:val="1"/>
    <w:next w:val="9"/>
    <w:qFormat/>
    <w:uiPriority w:val="0"/>
    <w:pPr>
      <w:spacing w:after="120" w:line="600" w:lineRule="exact"/>
    </w:pPr>
  </w:style>
  <w:style w:type="paragraph" w:customStyle="1" w:styleId="9">
    <w:name w:val="reader-word-layer reader-word-s46-2"/>
    <w:basedOn w:val="1"/>
    <w:next w:val="10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0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11">
    <w:name w:val="Balloon Text"/>
    <w:basedOn w:val="1"/>
    <w:link w:val="21"/>
    <w:qFormat/>
    <w:uiPriority w:val="0"/>
    <w:rPr>
      <w:sz w:val="18"/>
      <w:szCs w:val="18"/>
    </w:rPr>
  </w:style>
  <w:style w:type="paragraph" w:styleId="12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rPr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方正仿宋简体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paragraph" w:customStyle="1" w:styleId="19">
    <w:name w:val="文件格式"/>
    <w:basedOn w:val="1"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20">
    <w:name w:val="日期 Char"/>
    <w:link w:val="7"/>
    <w:qFormat/>
    <w:uiPriority w:val="0"/>
    <w:rPr>
      <w:rFonts w:eastAsia="方正仿宋简体"/>
      <w:kern w:val="2"/>
      <w:sz w:val="32"/>
      <w:szCs w:val="24"/>
    </w:rPr>
  </w:style>
  <w:style w:type="character" w:customStyle="1" w:styleId="21">
    <w:name w:val="批注框文本 Char"/>
    <w:link w:val="11"/>
    <w:qFormat/>
    <w:uiPriority w:val="0"/>
    <w:rPr>
      <w:rFonts w:eastAsia="方正仿宋简体"/>
      <w:kern w:val="2"/>
      <w:sz w:val="18"/>
      <w:szCs w:val="18"/>
    </w:rPr>
  </w:style>
  <w:style w:type="character" w:customStyle="1" w:styleId="22">
    <w:name w:val="页脚 Char"/>
    <w:link w:val="12"/>
    <w:qFormat/>
    <w:uiPriority w:val="99"/>
    <w:rPr>
      <w:rFonts w:eastAsia="方正仿宋简体"/>
      <w:kern w:val="2"/>
      <w:sz w:val="18"/>
      <w:szCs w:val="18"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character" w:customStyle="1" w:styleId="26">
    <w:name w:val="font1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27">
    <w:name w:val="font41"/>
    <w:basedOn w:val="17"/>
    <w:qFormat/>
    <w:uiPriority w:val="0"/>
    <w:rPr>
      <w:rFonts w:hint="eastAsia" w:ascii="方正仿宋简体" w:eastAsia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header" Target="header12.xml"/><Relationship Id="rId21" Type="http://schemas.openxmlformats.org/officeDocument/2006/relationships/header" Target="header11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2416</Words>
  <Characters>13775</Characters>
  <Lines>114</Lines>
  <Paragraphs>32</Paragraphs>
  <TotalTime>33</TotalTime>
  <ScaleCrop>false</ScaleCrop>
  <LinksUpToDate>false</LinksUpToDate>
  <CharactersWithSpaces>16159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2022-05-26T16:37:00Z</dcterms:created>
  <dc:creator>赵志</dc:creator>
  <cp:lastModifiedBy>user</cp:lastModifiedBy>
  <cp:lastPrinted>2023-02-16T16:53:00Z</cp:lastPrinted>
  <dcterms:modified xsi:type="dcterms:W3CDTF">2023-05-25T11:38:59Z</dcterms:modified>
  <dc:title>济  宁  市  人  民  政  府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396424138_btnclosed</vt:lpwstr>
  </property>
  <property fmtid="{D5CDD505-2E9C-101B-9397-08002B2CF9AE}" pid="3" name="KSOProductBuildVer">
    <vt:lpwstr>2052-11.8.2.9958</vt:lpwstr>
  </property>
  <property fmtid="{D5CDD505-2E9C-101B-9397-08002B2CF9AE}" pid="4" name="ICV">
    <vt:lpwstr>4B26C0FFA8B24830B4D00E7CC88B1589_13</vt:lpwstr>
  </property>
</Properties>
</file>