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5E" w:rsidRDefault="0029035E" w:rsidP="0029035E">
      <w:pPr>
        <w:pStyle w:val="a5"/>
        <w:spacing w:line="580" w:lineRule="exact"/>
        <w:jc w:val="center"/>
        <w:rPr>
          <w:rFonts w:ascii="方正小标宋简体" w:eastAsia="方正小标宋简体" w:hAnsi="华文仿宋" w:hint="eastAsia"/>
          <w:b/>
          <w:sz w:val="44"/>
          <w:szCs w:val="44"/>
        </w:rPr>
      </w:pPr>
      <w:r w:rsidRPr="001C136E">
        <w:rPr>
          <w:rFonts w:ascii="方正小标宋简体" w:eastAsia="方正小标宋简体" w:hAnsi="华文仿宋" w:hint="eastAsia"/>
          <w:b/>
          <w:sz w:val="44"/>
          <w:szCs w:val="44"/>
        </w:rPr>
        <w:t>2019年度环境保护工程技术职务</w:t>
      </w:r>
      <w:r>
        <w:rPr>
          <w:rFonts w:ascii="方正小标宋简体" w:eastAsia="方正小标宋简体" w:hAnsi="华文仿宋" w:hint="eastAsia"/>
          <w:b/>
          <w:sz w:val="44"/>
          <w:szCs w:val="44"/>
        </w:rPr>
        <w:t>资格中</w:t>
      </w:r>
      <w:r w:rsidRPr="001C136E">
        <w:rPr>
          <w:rFonts w:ascii="方正小标宋简体" w:eastAsia="方正小标宋简体" w:hAnsi="华文仿宋" w:hint="eastAsia"/>
          <w:b/>
          <w:sz w:val="44"/>
          <w:szCs w:val="44"/>
        </w:rPr>
        <w:t>级</w:t>
      </w:r>
      <w:r>
        <w:rPr>
          <w:rFonts w:ascii="方正小标宋简体" w:eastAsia="方正小标宋简体" w:hAnsi="华文仿宋" w:hint="eastAsia"/>
          <w:b/>
          <w:sz w:val="44"/>
          <w:szCs w:val="44"/>
        </w:rPr>
        <w:t>评审委员会评审</w:t>
      </w:r>
      <w:r w:rsidRPr="001C136E">
        <w:rPr>
          <w:rFonts w:ascii="方正小标宋简体" w:eastAsia="方正小标宋简体" w:hAnsi="华文仿宋" w:hint="eastAsia"/>
          <w:b/>
          <w:sz w:val="44"/>
          <w:szCs w:val="44"/>
        </w:rPr>
        <w:t>通过人员名单</w:t>
      </w:r>
    </w:p>
    <w:p w:rsidR="00EF02CE" w:rsidRDefault="00EF02CE" w:rsidP="0029035E">
      <w:pPr>
        <w:pStyle w:val="a5"/>
        <w:spacing w:line="580" w:lineRule="exact"/>
        <w:jc w:val="center"/>
        <w:rPr>
          <w:rFonts w:ascii="方正小标宋简体" w:eastAsia="方正小标宋简体" w:hAnsi="华文仿宋"/>
          <w:b/>
          <w:sz w:val="44"/>
          <w:szCs w:val="44"/>
        </w:rPr>
      </w:pPr>
      <w:bookmarkStart w:id="0" w:name="_GoBack"/>
      <w:bookmarkEnd w:id="0"/>
    </w:p>
    <w:tbl>
      <w:tblPr>
        <w:tblStyle w:val="a6"/>
        <w:tblW w:w="8507" w:type="dxa"/>
        <w:jc w:val="center"/>
        <w:tblLook w:val="04A0" w:firstRow="1" w:lastRow="0" w:firstColumn="1" w:lastColumn="0" w:noHBand="0" w:noVBand="1"/>
      </w:tblPr>
      <w:tblGrid>
        <w:gridCol w:w="456"/>
        <w:gridCol w:w="1001"/>
        <w:gridCol w:w="682"/>
        <w:gridCol w:w="1056"/>
        <w:gridCol w:w="1729"/>
        <w:gridCol w:w="1102"/>
        <w:gridCol w:w="923"/>
        <w:gridCol w:w="850"/>
        <w:gridCol w:w="708"/>
      </w:tblGrid>
      <w:tr w:rsidR="0029035E" w:rsidTr="00587CFA">
        <w:trPr>
          <w:trHeight w:val="1099"/>
          <w:jc w:val="center"/>
        </w:trPr>
        <w:tc>
          <w:tcPr>
            <w:tcW w:w="456" w:type="dxa"/>
            <w:vAlign w:val="center"/>
          </w:tcPr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编号</w:t>
            </w:r>
          </w:p>
        </w:tc>
        <w:tc>
          <w:tcPr>
            <w:tcW w:w="1001" w:type="dxa"/>
            <w:vAlign w:val="center"/>
          </w:tcPr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姓名</w:t>
            </w:r>
          </w:p>
        </w:tc>
        <w:tc>
          <w:tcPr>
            <w:tcW w:w="682" w:type="dxa"/>
            <w:vAlign w:val="center"/>
          </w:tcPr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性别</w:t>
            </w:r>
          </w:p>
        </w:tc>
        <w:tc>
          <w:tcPr>
            <w:tcW w:w="1056" w:type="dxa"/>
            <w:vAlign w:val="center"/>
          </w:tcPr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出生年月</w:t>
            </w:r>
          </w:p>
        </w:tc>
        <w:tc>
          <w:tcPr>
            <w:tcW w:w="1729" w:type="dxa"/>
            <w:vAlign w:val="center"/>
          </w:tcPr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工作单位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现专业</w:t>
            </w:r>
          </w:p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技术</w:t>
            </w:r>
          </w:p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职称</w:t>
            </w:r>
          </w:p>
        </w:tc>
        <w:tc>
          <w:tcPr>
            <w:tcW w:w="923" w:type="dxa"/>
            <w:vAlign w:val="center"/>
          </w:tcPr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申报</w:t>
            </w:r>
          </w:p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晋升</w:t>
            </w:r>
          </w:p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方式</w:t>
            </w:r>
          </w:p>
        </w:tc>
        <w:tc>
          <w:tcPr>
            <w:tcW w:w="708" w:type="dxa"/>
            <w:vAlign w:val="center"/>
          </w:tcPr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评委</w:t>
            </w:r>
          </w:p>
          <w:p w:rsidR="0029035E" w:rsidRPr="005672BB" w:rsidRDefault="0029035E" w:rsidP="00587CFA">
            <w:pPr>
              <w:pStyle w:val="a5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意见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梁广洋</w:t>
            </w:r>
          </w:p>
        </w:tc>
        <w:tc>
          <w:tcPr>
            <w:tcW w:w="682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济宁市环境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评审中心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马洪涛</w:t>
            </w:r>
          </w:p>
        </w:tc>
        <w:tc>
          <w:tcPr>
            <w:tcW w:w="682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26"/>
                <w:sz w:val="24"/>
                <w:szCs w:val="24"/>
              </w:rPr>
            </w:pPr>
            <w:r w:rsidRPr="007F48C2">
              <w:rPr>
                <w:rFonts w:ascii="仿宋" w:eastAsia="仿宋" w:hAnsi="仿宋"/>
                <w:spacing w:val="-26"/>
                <w:sz w:val="24"/>
                <w:szCs w:val="24"/>
              </w:rPr>
              <w:t>任城区</w:t>
            </w:r>
          </w:p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26"/>
                <w:sz w:val="24"/>
                <w:szCs w:val="24"/>
              </w:rPr>
            </w:pPr>
            <w:r w:rsidRPr="007F48C2">
              <w:rPr>
                <w:rFonts w:ascii="仿宋" w:eastAsia="仿宋" w:hAnsi="仿宋"/>
                <w:spacing w:val="-26"/>
                <w:sz w:val="24"/>
                <w:szCs w:val="24"/>
              </w:rPr>
              <w:t>环境保护监测站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001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高丽</w:t>
            </w:r>
          </w:p>
        </w:tc>
        <w:tc>
          <w:tcPr>
            <w:tcW w:w="682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1978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04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泗水县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环境监察大队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001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周峰</w:t>
            </w:r>
          </w:p>
        </w:tc>
        <w:tc>
          <w:tcPr>
            <w:tcW w:w="682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泗水县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环境监察大队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01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王强</w:t>
            </w:r>
          </w:p>
        </w:tc>
        <w:tc>
          <w:tcPr>
            <w:tcW w:w="682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1976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泗水县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环境监察大队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001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乔兵</w:t>
            </w:r>
          </w:p>
        </w:tc>
        <w:tc>
          <w:tcPr>
            <w:tcW w:w="682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02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泗水县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环境监察大队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001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陈强</w:t>
            </w:r>
          </w:p>
        </w:tc>
        <w:tc>
          <w:tcPr>
            <w:tcW w:w="682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06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泗水县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环境监测站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001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卓红</w:t>
            </w:r>
          </w:p>
        </w:tc>
        <w:tc>
          <w:tcPr>
            <w:tcW w:w="682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1976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9E308F">
              <w:rPr>
                <w:rFonts w:ascii="仿宋" w:eastAsia="仿宋" w:hAnsi="仿宋"/>
                <w:sz w:val="24"/>
                <w:szCs w:val="24"/>
              </w:rPr>
              <w:t>03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泗水县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环境监察大队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宋庆刚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1979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04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泗水县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环境监测站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张玮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1976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泗水县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环境监测站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杜高新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1978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微山县南四湖人工湿地建设管理办公室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马遵莉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微山县环境保护监测站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周蕊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08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金乡县环境监测监控中心</w:t>
            </w:r>
          </w:p>
        </w:tc>
        <w:tc>
          <w:tcPr>
            <w:tcW w:w="110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经济师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D46B97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30"/>
                <w:sz w:val="24"/>
                <w:szCs w:val="24"/>
              </w:rPr>
            </w:pPr>
            <w:proofErr w:type="gramStart"/>
            <w:r w:rsidRPr="00D46B97">
              <w:rPr>
                <w:rFonts w:ascii="仿宋" w:eastAsia="仿宋" w:hAnsi="仿宋" w:hint="eastAsia"/>
                <w:spacing w:val="-30"/>
                <w:sz w:val="24"/>
                <w:szCs w:val="24"/>
              </w:rPr>
              <w:t>改系列</w:t>
            </w:r>
            <w:proofErr w:type="gramEnd"/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商潇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1990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梁山县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环境监测站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王娜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1990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729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梁山县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环境监测站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吕季峰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05</w:t>
            </w:r>
          </w:p>
        </w:tc>
        <w:tc>
          <w:tcPr>
            <w:tcW w:w="1729" w:type="dxa"/>
            <w:vAlign w:val="center"/>
          </w:tcPr>
          <w:p w:rsidR="0029035E" w:rsidRPr="00EB65A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34"/>
                <w:sz w:val="24"/>
                <w:szCs w:val="24"/>
              </w:rPr>
            </w:pPr>
            <w:r w:rsidRPr="00EB65A2">
              <w:rPr>
                <w:rFonts w:ascii="仿宋" w:eastAsia="仿宋" w:hAnsi="仿宋"/>
                <w:spacing w:val="-34"/>
                <w:sz w:val="24"/>
                <w:szCs w:val="24"/>
              </w:rPr>
              <w:t>济宁市环境保护科学研究所有限责任公司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徐倩倩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济宁市环境保护科学研究所有限责任公司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娄立云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山东国正检测认证有限公司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A2A12">
              <w:rPr>
                <w:rFonts w:ascii="仿宋" w:eastAsia="仿宋" w:hAnsi="仿宋"/>
                <w:sz w:val="24"/>
                <w:szCs w:val="24"/>
              </w:rPr>
              <w:t>张艳群</w:t>
            </w:r>
            <w:proofErr w:type="gramEnd"/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03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山东国正检测认证有限公司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A2A12">
              <w:rPr>
                <w:rFonts w:ascii="仿宋" w:eastAsia="仿宋" w:hAnsi="仿宋"/>
                <w:sz w:val="24"/>
                <w:szCs w:val="24"/>
              </w:rPr>
              <w:t>韦洪超</w:t>
            </w:r>
            <w:proofErr w:type="gramEnd"/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06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山东天雅环保科技有限公司济宁分公司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A2A12">
              <w:rPr>
                <w:rFonts w:ascii="仿宋" w:eastAsia="仿宋" w:hAnsi="仿宋"/>
                <w:sz w:val="24"/>
                <w:szCs w:val="24"/>
              </w:rPr>
              <w:t>付伟光</w:t>
            </w:r>
            <w:proofErr w:type="gramEnd"/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02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山东胜利生物工程有限公司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王文静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06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山东嘉源检测技术有限公司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杨雪儿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02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山东公用控股有限公司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魏星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729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山东修瑞德质量检测技术有限公司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孙平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1979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03</w:t>
            </w:r>
          </w:p>
        </w:tc>
        <w:tc>
          <w:tcPr>
            <w:tcW w:w="1729" w:type="dxa"/>
            <w:vAlign w:val="center"/>
          </w:tcPr>
          <w:p w:rsidR="0029035E" w:rsidRPr="00D4743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34"/>
                <w:sz w:val="24"/>
                <w:szCs w:val="24"/>
              </w:rPr>
            </w:pPr>
            <w:r w:rsidRPr="00D4743E">
              <w:rPr>
                <w:rFonts w:ascii="仿宋" w:eastAsia="仿宋" w:hAnsi="仿宋"/>
                <w:spacing w:val="-34"/>
                <w:sz w:val="24"/>
                <w:szCs w:val="24"/>
              </w:rPr>
              <w:t>山东鲁抗中和环保科技有限公司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朱怀新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1729" w:type="dxa"/>
            <w:vAlign w:val="center"/>
          </w:tcPr>
          <w:p w:rsidR="0029035E" w:rsidRPr="00D4743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34"/>
                <w:sz w:val="24"/>
                <w:szCs w:val="24"/>
              </w:rPr>
            </w:pPr>
            <w:r w:rsidRPr="00D4743E">
              <w:rPr>
                <w:rFonts w:ascii="仿宋" w:eastAsia="仿宋" w:hAnsi="仿宋"/>
                <w:spacing w:val="-34"/>
                <w:sz w:val="24"/>
                <w:szCs w:val="24"/>
              </w:rPr>
              <w:t>山东鲁抗中和环保科技有限公司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田凯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1729" w:type="dxa"/>
            <w:vAlign w:val="center"/>
          </w:tcPr>
          <w:p w:rsidR="0029035E" w:rsidRPr="00D4743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34"/>
                <w:sz w:val="24"/>
                <w:szCs w:val="24"/>
              </w:rPr>
            </w:pPr>
            <w:r w:rsidRPr="00D4743E">
              <w:rPr>
                <w:rFonts w:ascii="仿宋" w:eastAsia="仿宋" w:hAnsi="仿宋"/>
                <w:spacing w:val="-34"/>
                <w:sz w:val="24"/>
                <w:szCs w:val="24"/>
              </w:rPr>
              <w:t>山东公用同太环保科技有限公司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  <w:tr w:rsidR="0029035E" w:rsidTr="00587CFA">
        <w:trPr>
          <w:jc w:val="center"/>
        </w:trPr>
        <w:tc>
          <w:tcPr>
            <w:tcW w:w="456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001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田伟</w:t>
            </w:r>
          </w:p>
        </w:tc>
        <w:tc>
          <w:tcPr>
            <w:tcW w:w="682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1056" w:type="dxa"/>
            <w:vAlign w:val="center"/>
          </w:tcPr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1985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A2A12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1729" w:type="dxa"/>
            <w:vAlign w:val="center"/>
          </w:tcPr>
          <w:p w:rsidR="0029035E" w:rsidRPr="00D4743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34"/>
                <w:sz w:val="24"/>
                <w:szCs w:val="24"/>
              </w:rPr>
            </w:pPr>
            <w:r w:rsidRPr="00D4743E">
              <w:rPr>
                <w:rFonts w:ascii="仿宋" w:eastAsia="仿宋" w:hAnsi="仿宋"/>
                <w:spacing w:val="-34"/>
                <w:sz w:val="24"/>
                <w:szCs w:val="24"/>
              </w:rPr>
              <w:t>山东公用同太环保科技有限公司</w:t>
            </w:r>
          </w:p>
        </w:tc>
        <w:tc>
          <w:tcPr>
            <w:tcW w:w="1102" w:type="dxa"/>
            <w:vAlign w:val="center"/>
          </w:tcPr>
          <w:p w:rsidR="0029035E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助理</w:t>
            </w:r>
          </w:p>
          <w:p w:rsidR="0029035E" w:rsidRPr="008A2A1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A2A12">
              <w:rPr>
                <w:rFonts w:ascii="仿宋" w:eastAsia="仿宋" w:hAnsi="仿宋"/>
                <w:sz w:val="24"/>
                <w:szCs w:val="24"/>
              </w:rPr>
              <w:t>工程师</w:t>
            </w:r>
          </w:p>
        </w:tc>
        <w:tc>
          <w:tcPr>
            <w:tcW w:w="923" w:type="dxa"/>
            <w:vAlign w:val="center"/>
          </w:tcPr>
          <w:p w:rsidR="0029035E" w:rsidRPr="007F48C2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50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08" w:type="dxa"/>
            <w:vAlign w:val="center"/>
          </w:tcPr>
          <w:p w:rsidR="0029035E" w:rsidRPr="009E308F" w:rsidRDefault="0029035E" w:rsidP="00587CFA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</w:p>
        </w:tc>
      </w:tr>
    </w:tbl>
    <w:p w:rsidR="0029035E" w:rsidRPr="001C136E" w:rsidRDefault="0029035E" w:rsidP="0029035E">
      <w:pPr>
        <w:pStyle w:val="a5"/>
        <w:spacing w:line="580" w:lineRule="exact"/>
        <w:jc w:val="center"/>
        <w:rPr>
          <w:rFonts w:ascii="方正小标宋简体" w:eastAsia="方正小标宋简体" w:hAnsi="华文仿宋"/>
          <w:b/>
          <w:sz w:val="44"/>
          <w:szCs w:val="44"/>
        </w:rPr>
      </w:pPr>
    </w:p>
    <w:p w:rsidR="00D85F96" w:rsidRDefault="00D85F96"/>
    <w:sectPr w:rsidR="00D8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20" w:rsidRDefault="00930D20" w:rsidP="0029035E">
      <w:pPr>
        <w:spacing w:after="0"/>
      </w:pPr>
      <w:r>
        <w:separator/>
      </w:r>
    </w:p>
  </w:endnote>
  <w:endnote w:type="continuationSeparator" w:id="0">
    <w:p w:rsidR="00930D20" w:rsidRDefault="00930D20" w:rsidP="00290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20" w:rsidRDefault="00930D20" w:rsidP="0029035E">
      <w:pPr>
        <w:spacing w:after="0"/>
      </w:pPr>
      <w:r>
        <w:separator/>
      </w:r>
    </w:p>
  </w:footnote>
  <w:footnote w:type="continuationSeparator" w:id="0">
    <w:p w:rsidR="00930D20" w:rsidRDefault="00930D20" w:rsidP="002903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08"/>
    <w:rsid w:val="00080CF0"/>
    <w:rsid w:val="000E1D9B"/>
    <w:rsid w:val="0029035E"/>
    <w:rsid w:val="002B1F41"/>
    <w:rsid w:val="00440D36"/>
    <w:rsid w:val="0058507C"/>
    <w:rsid w:val="006400DF"/>
    <w:rsid w:val="00760B67"/>
    <w:rsid w:val="007C64BD"/>
    <w:rsid w:val="00813C08"/>
    <w:rsid w:val="008273FE"/>
    <w:rsid w:val="00930D20"/>
    <w:rsid w:val="0096626F"/>
    <w:rsid w:val="009C0EA2"/>
    <w:rsid w:val="00A524C2"/>
    <w:rsid w:val="00AC4E3D"/>
    <w:rsid w:val="00C764A3"/>
    <w:rsid w:val="00CA7DE2"/>
    <w:rsid w:val="00CF0A1E"/>
    <w:rsid w:val="00D85F96"/>
    <w:rsid w:val="00E4602F"/>
    <w:rsid w:val="00E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5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3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35E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35E"/>
    <w:rPr>
      <w:sz w:val="18"/>
      <w:szCs w:val="18"/>
    </w:rPr>
  </w:style>
  <w:style w:type="paragraph" w:styleId="a5">
    <w:name w:val="No Spacing"/>
    <w:uiPriority w:val="1"/>
    <w:qFormat/>
    <w:rsid w:val="0029035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table" w:styleId="a6">
    <w:name w:val="Table Grid"/>
    <w:basedOn w:val="a1"/>
    <w:uiPriority w:val="59"/>
    <w:rsid w:val="0029035E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5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3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35E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35E"/>
    <w:rPr>
      <w:sz w:val="18"/>
      <w:szCs w:val="18"/>
    </w:rPr>
  </w:style>
  <w:style w:type="paragraph" w:styleId="a5">
    <w:name w:val="No Spacing"/>
    <w:uiPriority w:val="1"/>
    <w:qFormat/>
    <w:rsid w:val="0029035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table" w:styleId="a6">
    <w:name w:val="Table Grid"/>
    <w:basedOn w:val="a1"/>
    <w:uiPriority w:val="59"/>
    <w:rsid w:val="0029035E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2020-06-07T15:03:00Z</dcterms:created>
  <dcterms:modified xsi:type="dcterms:W3CDTF">2020-06-07T15:14:00Z</dcterms:modified>
</cp:coreProperties>
</file>